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2517" w14:textId="77777777" w:rsidR="00002CAA" w:rsidRPr="00002CAA" w:rsidRDefault="00002CAA" w:rsidP="00002CA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02C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02C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14:paraId="6530ABA9" w14:textId="77777777" w:rsidR="00002CAA" w:rsidRPr="00002CAA" w:rsidRDefault="00002CAA" w:rsidP="00002CA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7C903FE" wp14:editId="25AB180B">
            <wp:extent cx="13335" cy="13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jc w:val="center"/>
        <w:tblCellSpacing w:w="15" w:type="dxa"/>
        <w:shd w:val="clear" w:color="auto" w:fill="43D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6894"/>
      </w:tblGrid>
      <w:tr w:rsidR="00002CAA" w:rsidRPr="00002CAA" w14:paraId="5743E8BC" w14:textId="77777777" w:rsidTr="00002CAA">
        <w:trPr>
          <w:tblCellSpacing w:w="15" w:type="dxa"/>
          <w:jc w:val="center"/>
        </w:trPr>
        <w:tc>
          <w:tcPr>
            <w:tcW w:w="3540" w:type="dxa"/>
            <w:shd w:val="clear" w:color="auto" w:fill="43D6E6"/>
            <w:vAlign w:val="center"/>
            <w:hideMark/>
          </w:tcPr>
          <w:p w14:paraId="1736571A" w14:textId="77777777" w:rsidR="00002CAA" w:rsidRPr="00002CAA" w:rsidRDefault="00002CAA" w:rsidP="00002C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CAA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61FA2" wp14:editId="5EB8682F">
                  <wp:extent cx="1255395" cy="1187450"/>
                  <wp:effectExtent l="0" t="0" r="1905" b="0"/>
                  <wp:docPr id="11" name="Рисунок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43D6E6"/>
            <w:vAlign w:val="center"/>
            <w:hideMark/>
          </w:tcPr>
          <w:tbl>
            <w:tblPr>
              <w:tblW w:w="64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5"/>
            </w:tblGrid>
            <w:tr w:rsidR="00002CAA" w:rsidRPr="00002CAA" w14:paraId="2864AE22" w14:textId="77777777">
              <w:trPr>
                <w:tblCellSpacing w:w="15" w:type="dxa"/>
              </w:trPr>
              <w:tc>
                <w:tcPr>
                  <w:tcW w:w="6375" w:type="dxa"/>
                  <w:vAlign w:val="center"/>
                  <w:hideMark/>
                </w:tcPr>
                <w:p w14:paraId="1AB838B8" w14:textId="77777777" w:rsidR="00002CAA" w:rsidRPr="00002CAA" w:rsidRDefault="00002CAA" w:rsidP="00002CAA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30"/>
                      <w:szCs w:val="30"/>
                      <w:lang w:eastAsia="ru-RU"/>
                    </w:rPr>
                  </w:pPr>
                  <w:r w:rsidRPr="00002CAA">
                    <w:rPr>
                      <w:rFonts w:eastAsia="Times New Roman" w:cs="Times New Roman"/>
                      <w:b/>
                      <w:bCs/>
                      <w:color w:val="FFFFFF"/>
                      <w:sz w:val="30"/>
                      <w:szCs w:val="30"/>
                      <w:lang w:eastAsia="ru-RU"/>
                    </w:rPr>
                    <w:t>КУРСЫ ПОВЫШЕНИЯ КВАЛИФИКАЦИИ</w:t>
                  </w:r>
                </w:p>
              </w:tc>
            </w:tr>
            <w:tr w:rsidR="00002CAA" w:rsidRPr="00002CAA" w14:paraId="72EEAC2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24" w:space="0" w:color="auto"/>
                  </w:tcBorders>
                  <w:vAlign w:val="center"/>
                  <w:hideMark/>
                </w:tcPr>
                <w:p w14:paraId="3979062D" w14:textId="77777777" w:rsidR="00002CAA" w:rsidRPr="00002CAA" w:rsidRDefault="00002CAA" w:rsidP="00002CAA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2CA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УЧЕБНО-МЕТОДИЧЕСКИЙ ЦЕНТР "ПЕДАГОГ"</w:t>
                  </w:r>
                </w:p>
              </w:tc>
            </w:tr>
            <w:tr w:rsidR="00002CAA" w:rsidRPr="00002CAA" w14:paraId="2FFE109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07DFC" w14:textId="77777777" w:rsidR="00002CAA" w:rsidRPr="00002CAA" w:rsidRDefault="00002CAA" w:rsidP="00002CAA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FFEB3B"/>
                      <w:sz w:val="24"/>
                      <w:szCs w:val="24"/>
                      <w:lang w:eastAsia="ru-RU"/>
                    </w:rPr>
                  </w:pPr>
                  <w:r w:rsidRPr="00002CAA">
                    <w:rPr>
                      <w:rFonts w:eastAsia="Times New Roman" w:cs="Times New Roman"/>
                      <w:b/>
                      <w:bCs/>
                      <w:color w:val="FFEB3B"/>
                      <w:sz w:val="24"/>
                      <w:szCs w:val="24"/>
                      <w:lang w:eastAsia="ru-RU"/>
                    </w:rPr>
                    <w:t>Скидки по коллективному договору</w:t>
                  </w:r>
                  <w:r w:rsidRPr="00002CAA">
                    <w:rPr>
                      <w:rFonts w:eastAsia="Times New Roman" w:cs="Times New Roman"/>
                      <w:b/>
                      <w:bCs/>
                      <w:color w:val="FFEB3B"/>
                      <w:sz w:val="24"/>
                      <w:szCs w:val="24"/>
                      <w:lang w:eastAsia="ru-RU"/>
                    </w:rPr>
                    <w:br/>
                    <w:t>от 5% до 20%  </w:t>
                  </w:r>
                </w:p>
              </w:tc>
            </w:tr>
          </w:tbl>
          <w:p w14:paraId="40CEC40C" w14:textId="77777777" w:rsidR="00002CAA" w:rsidRPr="00002CAA" w:rsidRDefault="00002CAA" w:rsidP="00002CA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444F1C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коллеги!</w:t>
      </w:r>
    </w:p>
    <w:p w14:paraId="4E9BC4B4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Предлагаем Вашему вниманию новые курсы:</w:t>
      </w:r>
    </w:p>
    <w:p w14:paraId="48D61DEF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t>ОРГАНИЗАЦИЯ ВНЕУРОЧНОЙ ДЕЯТЕЛЬНОСТИ</w:t>
        </w:r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br/>
          <w:t>В УСЛОВИЯХ РЕАЛИЗАЦИИ ФГОС</w:t>
        </w:r>
      </w:hyperlink>
    </w:p>
    <w:p w14:paraId="59472CEB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t>Дополнительное образование в ДОО</w:t>
        </w:r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br/>
          <w:t>(социально-педагогическая направленность)</w:t>
        </w:r>
      </w:hyperlink>
    </w:p>
    <w:p w14:paraId="1A931E12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t>Дополнительное образование в ДОО</w:t>
        </w:r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br/>
          <w:t>(физкультурно-спортивная направленность)</w:t>
        </w:r>
      </w:hyperlink>
    </w:p>
    <w:p w14:paraId="18F56532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t>Дополнительное образование в ДОО</w:t>
        </w:r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br/>
          <w:t>(художественная направленность)</w:t>
        </w:r>
      </w:hyperlink>
    </w:p>
    <w:p w14:paraId="1937DBAD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Цена курсов от 300 рублей!</w:t>
      </w:r>
    </w:p>
    <w:p w14:paraId="0EF32B48" w14:textId="77777777" w:rsidR="00002CAA" w:rsidRPr="00002CAA" w:rsidRDefault="00002CAA" w:rsidP="00002CA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1D01BCF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Pr="00002CAA">
          <w:rPr>
            <w:rFonts w:ascii="Arial" w:eastAsia="Times New Roman" w:hAnsi="Arial" w:cs="Arial"/>
            <w:b/>
            <w:bCs/>
            <w:color w:val="2222CC"/>
            <w:sz w:val="23"/>
            <w:szCs w:val="23"/>
            <w:u w:val="single"/>
            <w:lang w:eastAsia="ru-RU"/>
          </w:rPr>
          <w:t>ПРОФЕССИОНАЛЬНАЯ ПЕРЕПОДГОТОВКА</w:t>
        </w:r>
      </w:hyperlink>
    </w:p>
    <w:p w14:paraId="47C7A5F2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Цена от 5400 </w:t>
      </w:r>
      <w:proofErr w:type="spellStart"/>
      <w:r w:rsidRPr="00002CA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руб</w:t>
      </w:r>
      <w:proofErr w:type="spellEnd"/>
    </w:p>
    <w:p w14:paraId="51361545" w14:textId="77777777" w:rsidR="00002CAA" w:rsidRPr="00002CAA" w:rsidRDefault="00002CAA" w:rsidP="00002CA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2C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2CAA" w:rsidRPr="00002CAA" w14:paraId="43179BE6" w14:textId="77777777" w:rsidTr="00002CAA">
        <w:trPr>
          <w:trHeight w:val="960"/>
          <w:tblCellSpacing w:w="15" w:type="dxa"/>
          <w:jc w:val="center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196F3"/>
            <w:vAlign w:val="center"/>
            <w:hideMark/>
          </w:tcPr>
          <w:p w14:paraId="22DAE889" w14:textId="77777777" w:rsidR="00002CAA" w:rsidRPr="00002CAA" w:rsidRDefault="00002CAA" w:rsidP="00002CA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FFFFFF"/>
                <w:sz w:val="38"/>
                <w:szCs w:val="38"/>
                <w:lang w:eastAsia="ru-RU"/>
              </w:rPr>
            </w:pPr>
            <w:r w:rsidRPr="00002CAA">
              <w:rPr>
                <w:rFonts w:eastAsia="Times New Roman" w:cs="Times New Roman"/>
                <w:b/>
                <w:bCs/>
                <w:color w:val="FFFFFF"/>
                <w:sz w:val="38"/>
                <w:szCs w:val="38"/>
                <w:lang w:eastAsia="ru-RU"/>
              </w:rPr>
              <w:t>Ссылки на курсы</w:t>
            </w:r>
          </w:p>
        </w:tc>
      </w:tr>
      <w:tr w:rsidR="00002CAA" w:rsidRPr="00002CAA" w14:paraId="5F6B3ACC" w14:textId="77777777" w:rsidTr="00002CAA">
        <w:trPr>
          <w:trHeight w:val="802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48F02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Оказание первой помощи пострадавшим в образовательных учреждениях</w:t>
              </w:r>
            </w:hyperlink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ВОСПИТАТЕЛЕЙ</w:t>
              </w:r>
            </w:hyperlink>
          </w:p>
          <w:p w14:paraId="3EAF325E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УЧИТЕЛЕЙ</w:t>
              </w:r>
            </w:hyperlink>
          </w:p>
          <w:p w14:paraId="622C16B0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ПЕДАГОГОВ ДОПОЛНИТЕЛЬНОГО ОБРАЗОВАНИЯ</w:t>
              </w:r>
            </w:hyperlink>
          </w:p>
          <w:p w14:paraId="506F5646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ПЕДАГОГОВ ИНКЛЮЗИВНОГО ОБРАЗОВАНИЯ</w:t>
              </w:r>
            </w:hyperlink>
          </w:p>
          <w:p w14:paraId="5A4D8A54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ПРЕПОДАВАТЕЛЕЙ СПО</w:t>
              </w:r>
            </w:hyperlink>
          </w:p>
          <w:p w14:paraId="6BC09C9E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ЛОГОПЕДОВ</w:t>
              </w:r>
            </w:hyperlink>
          </w:p>
          <w:p w14:paraId="57454D03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РУКОВОДИТЕЛЕЙ ОБРАЗОВАТЕЛЬНЫХ ОРГАНИЗАЦИЙ</w:t>
              </w:r>
            </w:hyperlink>
          </w:p>
          <w:p w14:paraId="18A8506C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ПЕДАГОГОВ НАЧАЛЬНОГО ОБРАЗОВАНИЯ</w:t>
              </w:r>
            </w:hyperlink>
          </w:p>
          <w:p w14:paraId="0C21FB08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ПРЕПОДАВАТЕЛЕЙ ВУЗОВ</w:t>
              </w:r>
            </w:hyperlink>
          </w:p>
          <w:p w14:paraId="0EA81370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ПСИХОЛОГОВ</w:t>
              </w:r>
            </w:hyperlink>
          </w:p>
          <w:p w14:paraId="60FE65A2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КОРРЕКЦИОННЫХ ПЕДАГОГОВ</w:t>
              </w:r>
            </w:hyperlink>
          </w:p>
          <w:p w14:paraId="1A8DEFAA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ДЛЯ СОЦИАЛЬНЫХ ПЕДАГОГОВ</w:t>
              </w:r>
            </w:hyperlink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2CAA" w:rsidRPr="00002CAA" w14:paraId="1912521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2196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230113E" w14:textId="77777777" w:rsidR="00002CAA" w:rsidRPr="00002CAA" w:rsidRDefault="00002CAA" w:rsidP="00002CAA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002CAA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СЕМИНАРЫ, КОНКУРСЫ</w:t>
                    </w:r>
                  </w:hyperlink>
                </w:p>
              </w:tc>
            </w:tr>
          </w:tbl>
          <w:p w14:paraId="6EE4ED29" w14:textId="77777777" w:rsidR="00002CAA" w:rsidRPr="00002CAA" w:rsidRDefault="00002CAA" w:rsidP="00002C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CAA">
              <w:rPr>
                <w:rFonts w:eastAsia="Times New Roman" w:cs="Times New Roman"/>
                <w:b/>
                <w:bCs/>
                <w:noProof/>
                <w:color w:val="2222CC"/>
                <w:sz w:val="24"/>
                <w:szCs w:val="24"/>
                <w:lang w:eastAsia="ru-RU"/>
              </w:rPr>
              <w:drawing>
                <wp:inline distT="0" distB="0" distL="0" distR="0" wp14:anchorId="6381C736" wp14:editId="04C4514A">
                  <wp:extent cx="1719580" cy="1337310"/>
                  <wp:effectExtent l="0" t="0" r="0" b="0"/>
                  <wp:docPr id="12" name="Рисунок 12" descr="ДИСТАНЦИОННЫЕ &#10;      КУРСЫ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ИСТАНЦИОННЫЕ &#10;      КУРСЫ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B9C85" w14:textId="77777777" w:rsidR="00002CAA" w:rsidRPr="00002CAA" w:rsidRDefault="00002CAA" w:rsidP="00002CA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A93C34"/>
          <w:sz w:val="38"/>
          <w:szCs w:val="38"/>
          <w:lang w:eastAsia="ru-RU"/>
        </w:rPr>
      </w:pPr>
      <w:r w:rsidRPr="00002CAA">
        <w:rPr>
          <w:rFonts w:ascii="Arial" w:eastAsia="Times New Roman" w:hAnsi="Arial" w:cs="Arial"/>
          <w:b/>
          <w:bCs/>
          <w:color w:val="A93C34"/>
          <w:sz w:val="38"/>
          <w:szCs w:val="38"/>
          <w:lang w:eastAsia="ru-RU"/>
        </w:rPr>
        <w:t>Контактные данные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3911"/>
      </w:tblGrid>
      <w:tr w:rsidR="00002CAA" w:rsidRPr="00002CAA" w14:paraId="34255C13" w14:textId="77777777" w:rsidTr="00002CAA">
        <w:trPr>
          <w:tblCellSpacing w:w="15" w:type="dxa"/>
          <w:jc w:val="center"/>
        </w:trPr>
        <w:tc>
          <w:tcPr>
            <w:tcW w:w="5010" w:type="dxa"/>
            <w:vAlign w:val="center"/>
            <w:hideMark/>
          </w:tcPr>
          <w:p w14:paraId="4B70702F" w14:textId="77777777" w:rsidR="00002CAA" w:rsidRPr="00002CAA" w:rsidRDefault="00002CAA" w:rsidP="00002CA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CA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ЧОУ ДПО «Учебно-методический центр «Педагог»</w:t>
            </w:r>
          </w:p>
        </w:tc>
        <w:tc>
          <w:tcPr>
            <w:tcW w:w="3840" w:type="dxa"/>
            <w:vAlign w:val="center"/>
            <w:hideMark/>
          </w:tcPr>
          <w:p w14:paraId="338C9B0F" w14:textId="77777777" w:rsidR="00002CAA" w:rsidRPr="00002CAA" w:rsidRDefault="00002CAA" w:rsidP="00002CA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hyperlink r:id="rId27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 umc-pedagog@mail.ru</w:t>
              </w:r>
            </w:hyperlink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hyperlink r:id="rId28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 umc-pedagog.ru</w:t>
              </w:r>
            </w:hyperlink>
            <w:r w:rsidRPr="00002CA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Телефон: </w:t>
            </w:r>
            <w:hyperlink r:id="rId29" w:tgtFrame="_blank" w:history="1">
              <w:r w:rsidRPr="00002CAA">
                <w:rPr>
                  <w:rFonts w:eastAsia="Times New Roman" w:cs="Times New Roman"/>
                  <w:b/>
                  <w:bCs/>
                  <w:color w:val="2222CC"/>
                  <w:sz w:val="24"/>
                  <w:szCs w:val="24"/>
                  <w:u w:val="single"/>
                  <w:lang w:eastAsia="ru-RU"/>
                </w:rPr>
                <w:t>+7(966)249-10-69</w:t>
              </w:r>
            </w:hyperlink>
          </w:p>
        </w:tc>
      </w:tr>
    </w:tbl>
    <w:p w14:paraId="4FE9126F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E9"/>
    <w:rsid w:val="00002CAA"/>
    <w:rsid w:val="006C0B77"/>
    <w:rsid w:val="007415E9"/>
    <w:rsid w:val="008242FF"/>
    <w:rsid w:val="00870751"/>
    <w:rsid w:val="00922C48"/>
    <w:rsid w:val="00B72B1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4238"/>
  <w15:chartTrackingRefBased/>
  <w15:docId w15:val="{EF4DD952-2F21-4C41-9AFF-9782CDA0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279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4" w:color="auto"/>
                                        <w:right w:val="none" w:sz="0" w:space="0" w:color="auto"/>
                                      </w:divBdr>
                                    </w:div>
                                    <w:div w:id="20571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9245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4" w:color="auto"/>
                                        <w:right w:val="none" w:sz="0" w:space="0" w:color="auto"/>
                                      </w:divBdr>
                                    </w:div>
                                    <w:div w:id="16162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umc-pedagog.ru/track/redirect/6e3d370d92503c3379b58a5750f4b1f4783458620d9e2f1e7a89671d633e4dcc" TargetMode="External"/><Relationship Id="rId13" Type="http://schemas.openxmlformats.org/officeDocument/2006/relationships/hyperlink" Target="http://service.umc-pedagog.ru/track/redirect/6e3d370d92503c3379b58a5750f4b1f457614981bcf8cb110076d55c8b6242f8" TargetMode="External"/><Relationship Id="rId18" Type="http://schemas.openxmlformats.org/officeDocument/2006/relationships/hyperlink" Target="http://service.umc-pedagog.ru/track/redirect/6e3d370d92503c3379b58a5750f4b1f4734643ef9109f8a31e52f381fba16484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service.umc-pedagog.ru/track/redirect/6e3d370d92503c3379b58a5750f4b1f4589d38cd457b4f8050393dcfefb7b7b5" TargetMode="External"/><Relationship Id="rId7" Type="http://schemas.openxmlformats.org/officeDocument/2006/relationships/hyperlink" Target="http://service.umc-pedagog.ru/track/redirect/6e3d370d92503c3379b58a5750f4b1f4783458620d9e2f1e7a89671d633e4dcc" TargetMode="External"/><Relationship Id="rId12" Type="http://schemas.openxmlformats.org/officeDocument/2006/relationships/hyperlink" Target="http://service.umc-pedagog.ru/track/redirect/6e3d370d92503c3379b58a5750f4b1f4783458620d9e2f1e7a89671d633e4dcc" TargetMode="External"/><Relationship Id="rId17" Type="http://schemas.openxmlformats.org/officeDocument/2006/relationships/hyperlink" Target="http://service.umc-pedagog.ru/track/redirect/6e3d370d92503c3379b58a5750f4b1f4ab0272723160017cb363a065cdd30b36" TargetMode="External"/><Relationship Id="rId25" Type="http://schemas.openxmlformats.org/officeDocument/2006/relationships/hyperlink" Target="http://service.umc-pedagog.ru/track/redirect/6e3d370d92503c3379b58a5750f4b1f4b6e8b5a573e84e325a676fd2906d8a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rvice.umc-pedagog.ru/track/redirect/6e3d370d92503c3379b58a5750f4b1f465169d9d660b27acfc463bb94f22e7d4" TargetMode="External"/><Relationship Id="rId20" Type="http://schemas.openxmlformats.org/officeDocument/2006/relationships/hyperlink" Target="http://service.umc-pedagog.ru/track/redirect/6e3d370d92503c3379b58a5750f4b1f4f14af02f0f0fafd7f5469770742a102a" TargetMode="External"/><Relationship Id="rId29" Type="http://schemas.openxmlformats.org/officeDocument/2006/relationships/hyperlink" Target="http://service.umc-pedagog.ru/track/redirect/6e3d370d92503c3379b58a5750f4b1f4a99efb99a26d85df9db121c75ce076c5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umc-pedagog.ru/track/redirect/6e3d370d92503c3379b58a5750f4b1f457614981bcf8cb110076d55c8b6242f8" TargetMode="External"/><Relationship Id="rId11" Type="http://schemas.openxmlformats.org/officeDocument/2006/relationships/hyperlink" Target="http://service.umc-pedagog.ru/track/redirect/6e3d370d92503c3379b58a5750f4b1f4685accc32363944868fafb7f1ea80413" TargetMode="External"/><Relationship Id="rId24" Type="http://schemas.openxmlformats.org/officeDocument/2006/relationships/hyperlink" Target="http://service.umc-pedagog.ru/track/redirect/6e3d370d92503c3379b58a5750f4b1f4922af655f899356c5dbcce7cb6d725b3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service.umc-pedagog.ru/track/redirect/6e3d370d92503c3379b58a5750f4b1f44216c097902384d8311f73253e0234c2" TargetMode="External"/><Relationship Id="rId23" Type="http://schemas.openxmlformats.org/officeDocument/2006/relationships/hyperlink" Target="http://service.umc-pedagog.ru/track/redirect/6e3d370d92503c3379b58a5750f4b1f474404031138a12904d34c91bb2434a51" TargetMode="External"/><Relationship Id="rId28" Type="http://schemas.openxmlformats.org/officeDocument/2006/relationships/hyperlink" Target="http://service.umc-pedagog.ru/track/redirect/6e3d370d92503c3379b58a5750f4b1f4a03b847b588b9372cfb89581b14beb01" TargetMode="External"/><Relationship Id="rId10" Type="http://schemas.openxmlformats.org/officeDocument/2006/relationships/hyperlink" Target="http://service.umc-pedagog.ru/track/redirect/6e3d370d92503c3379b58a5750f4b1f424b03fdab2729afa51b2cdfa80a8150a" TargetMode="External"/><Relationship Id="rId19" Type="http://schemas.openxmlformats.org/officeDocument/2006/relationships/hyperlink" Target="http://service.umc-pedagog.ru/track/redirect/6e3d370d92503c3379b58a5750f4b1f4e8cbe943f60eae09db452b7571587ab7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rvice.umc-pedagog.ru/track/redirect/6e3d370d92503c3379b58a5750f4b1f4783458620d9e2f1e7a89671d633e4dcc" TargetMode="External"/><Relationship Id="rId14" Type="http://schemas.openxmlformats.org/officeDocument/2006/relationships/hyperlink" Target="http://service.umc-pedagog.ru/track/redirect/6e3d370d92503c3379b58a5750f4b1f41168c5221a13df5b41011955e0ec4db5" TargetMode="External"/><Relationship Id="rId22" Type="http://schemas.openxmlformats.org/officeDocument/2006/relationships/hyperlink" Target="http://service.umc-pedagog.ru/track/redirect/6e3d370d92503c3379b58a5750f4b1f4307fa37779d105bf6db4bb5ad398585c" TargetMode="External"/><Relationship Id="rId27" Type="http://schemas.openxmlformats.org/officeDocument/2006/relationships/hyperlink" Target="https://e.mail.ru/compose/?mailto=mailto%3aumc%2dpedagog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2021-08-16T03:52:00Z</dcterms:created>
  <dcterms:modified xsi:type="dcterms:W3CDTF">2021-08-16T03:53:00Z</dcterms:modified>
</cp:coreProperties>
</file>