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5B" w:rsidRPr="006E210E" w:rsidRDefault="00812F5B" w:rsidP="00812F5B">
      <w:pPr>
        <w:tabs>
          <w:tab w:val="left" w:pos="1080"/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761B1A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9525</wp:posOffset>
            </wp:positionV>
            <wp:extent cx="737235" cy="66675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10E">
        <w:rPr>
          <w:rFonts w:ascii="Times New Roman" w:eastAsia="Times New Roman" w:hAnsi="Times New Roman"/>
          <w:b/>
          <w:bCs/>
          <w:color w:val="761B1A"/>
          <w:sz w:val="20"/>
          <w:szCs w:val="20"/>
          <w:lang w:eastAsia="ru-RU"/>
        </w:rPr>
        <w:t>Пермский государственный национальный исследовательский университет</w:t>
      </w:r>
    </w:p>
    <w:p w:rsidR="00812F5B" w:rsidRPr="006E210E" w:rsidRDefault="00812F5B" w:rsidP="00812F5B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761B1A"/>
          <w:sz w:val="28"/>
          <w:szCs w:val="28"/>
          <w:lang w:eastAsia="ru-RU"/>
        </w:rPr>
      </w:pPr>
      <w:r w:rsidRPr="006E210E">
        <w:rPr>
          <w:rFonts w:ascii="Times New Roman" w:eastAsia="Times New Roman" w:hAnsi="Times New Roman"/>
          <w:b/>
          <w:bCs/>
          <w:color w:val="761B1A"/>
          <w:sz w:val="28"/>
          <w:szCs w:val="28"/>
          <w:lang w:eastAsia="ru-RU"/>
        </w:rPr>
        <w:t>Региональный институт непрерывного образования</w:t>
      </w:r>
    </w:p>
    <w:p w:rsidR="00812F5B" w:rsidRDefault="00812F5B" w:rsidP="00812F5B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761B1A"/>
          <w:sz w:val="32"/>
          <w:szCs w:val="32"/>
          <w:lang w:eastAsia="ru-RU"/>
        </w:rPr>
      </w:pPr>
      <w:r w:rsidRPr="006E210E">
        <w:rPr>
          <w:rFonts w:ascii="Times New Roman" w:eastAsia="Times New Roman" w:hAnsi="Times New Roman"/>
          <w:b/>
          <w:bCs/>
          <w:caps/>
          <w:color w:val="761B1A"/>
          <w:sz w:val="32"/>
          <w:szCs w:val="32"/>
          <w:lang w:eastAsia="ru-RU"/>
        </w:rPr>
        <w:t>Педагогический факультет</w:t>
      </w:r>
    </w:p>
    <w:p w:rsidR="00925594" w:rsidRDefault="00925594" w:rsidP="00812F5B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761B1A"/>
          <w:sz w:val="32"/>
          <w:szCs w:val="32"/>
          <w:lang w:eastAsia="ru-RU"/>
        </w:rPr>
      </w:pPr>
    </w:p>
    <w:p w:rsidR="00925594" w:rsidRPr="006E210E" w:rsidRDefault="00925594" w:rsidP="00812F5B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F5B" w:rsidRPr="006E210E" w:rsidRDefault="00812F5B" w:rsidP="00812F5B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6E210E">
        <w:rPr>
          <w:rFonts w:ascii="Times New Roman" w:hAnsi="Times New Roman"/>
          <w:b/>
          <w:sz w:val="28"/>
          <w:szCs w:val="28"/>
        </w:rPr>
        <w:t xml:space="preserve">План курсов </w:t>
      </w:r>
      <w:r w:rsidR="00C67572">
        <w:rPr>
          <w:rFonts w:ascii="Times New Roman" w:hAnsi="Times New Roman"/>
          <w:b/>
          <w:sz w:val="28"/>
          <w:szCs w:val="28"/>
        </w:rPr>
        <w:t>профессиональной переподготовки</w:t>
      </w:r>
      <w:r w:rsidRPr="006E210E">
        <w:rPr>
          <w:rFonts w:ascii="Times New Roman" w:hAnsi="Times New Roman"/>
          <w:b/>
          <w:sz w:val="28"/>
          <w:szCs w:val="28"/>
        </w:rPr>
        <w:t xml:space="preserve"> работников системы образования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946"/>
        <w:gridCol w:w="992"/>
      </w:tblGrid>
      <w:tr w:rsidR="00C43338" w:rsidRPr="008D1F76" w:rsidTr="00925594">
        <w:trPr>
          <w:trHeight w:val="10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338" w:rsidRPr="008D1F76" w:rsidRDefault="00C67572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07.04.2022-19.08.2022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8" w:rsidRPr="000343B8" w:rsidRDefault="001C60BE" w:rsidP="00D74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8" w:rsidRDefault="001C60BE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  <w:p w:rsidR="00C43338" w:rsidRPr="008D1F76" w:rsidRDefault="00C43338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C43338" w:rsidRPr="008D1F76" w:rsidTr="00925594">
        <w:trPr>
          <w:trHeight w:val="66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338" w:rsidRPr="008D1F76" w:rsidRDefault="001C60BE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07.04.2022-19.08.2022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338" w:rsidRPr="001C60BE" w:rsidRDefault="001C60BE" w:rsidP="00D74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8" w:rsidRPr="008D1F76" w:rsidRDefault="001C60BE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  <w:r w:rsidR="00C43338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C43338" w:rsidRPr="008D1F76" w:rsidTr="00925594">
        <w:trPr>
          <w:trHeight w:val="70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338" w:rsidRPr="008D1F76" w:rsidRDefault="001C60BE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19.05.2022-09.09.2022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338" w:rsidRPr="000343B8" w:rsidRDefault="001C60BE" w:rsidP="00D74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кадетского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8" w:rsidRPr="008D1F76" w:rsidRDefault="001C60BE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  <w:r w:rsidR="00C43338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C43338" w:rsidRPr="008D1F76" w:rsidTr="00925594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338" w:rsidRPr="008D1F76" w:rsidRDefault="001C60BE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27.06.2022-07.10.2022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8" w:rsidRPr="000343B8" w:rsidRDefault="001C60BE" w:rsidP="00D74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Менеджмент образования: цифровая трансформация современной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8" w:rsidRPr="008D1F76" w:rsidRDefault="001C60BE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 часов</w:t>
            </w:r>
          </w:p>
        </w:tc>
      </w:tr>
    </w:tbl>
    <w:p w:rsidR="00812F5B" w:rsidRDefault="00812F5B" w:rsidP="00812F5B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812F5B" w:rsidRDefault="00812F5B" w:rsidP="00812F5B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925594" w:rsidRDefault="00925594" w:rsidP="00812F5B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812F5B" w:rsidRPr="006E210E" w:rsidRDefault="00812F5B" w:rsidP="00812F5B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Н</w:t>
      </w:r>
      <w:r w:rsidRPr="006E210E">
        <w:rPr>
          <w:rFonts w:ascii="Times New Roman" w:hAnsi="Times New Roman"/>
          <w:b/>
          <w:bCs/>
          <w:caps/>
          <w:sz w:val="24"/>
          <w:szCs w:val="24"/>
          <w:lang w:eastAsia="ru-RU"/>
        </w:rPr>
        <w:t>аши контакты:</w:t>
      </w:r>
    </w:p>
    <w:p w:rsidR="00812F5B" w:rsidRPr="006E210E" w:rsidRDefault="00812F5B" w:rsidP="00812F5B">
      <w:pPr>
        <w:spacing w:after="0" w:line="240" w:lineRule="auto"/>
        <w:ind w:left="-180" w:right="-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E210E">
        <w:rPr>
          <w:rFonts w:ascii="Times New Roman" w:hAnsi="Times New Roman"/>
          <w:bCs/>
          <w:sz w:val="24"/>
          <w:szCs w:val="24"/>
          <w:lang w:eastAsia="ru-RU"/>
        </w:rPr>
        <w:t xml:space="preserve">г. Пермь, ул. </w:t>
      </w:r>
      <w:proofErr w:type="spellStart"/>
      <w:r w:rsidRPr="006E210E">
        <w:rPr>
          <w:rFonts w:ascii="Times New Roman" w:hAnsi="Times New Roman"/>
          <w:bCs/>
          <w:sz w:val="24"/>
          <w:szCs w:val="24"/>
          <w:lang w:eastAsia="ru-RU"/>
        </w:rPr>
        <w:t>Генкеля</w:t>
      </w:r>
      <w:proofErr w:type="spellEnd"/>
      <w:r w:rsidRPr="006E210E">
        <w:rPr>
          <w:rFonts w:ascii="Times New Roman" w:hAnsi="Times New Roman"/>
          <w:bCs/>
          <w:sz w:val="24"/>
          <w:szCs w:val="24"/>
          <w:lang w:eastAsia="ru-RU"/>
        </w:rPr>
        <w:t xml:space="preserve">, 5а (кор.3.каб. </w:t>
      </w:r>
      <w:r w:rsidR="00925594">
        <w:rPr>
          <w:rFonts w:ascii="Times New Roman" w:hAnsi="Times New Roman"/>
          <w:bCs/>
          <w:sz w:val="24"/>
          <w:szCs w:val="24"/>
          <w:lang w:eastAsia="ru-RU"/>
        </w:rPr>
        <w:t>113</w:t>
      </w:r>
      <w:r w:rsidRPr="006E210E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</w:p>
    <w:p w:rsidR="00812F5B" w:rsidRPr="006E210E" w:rsidRDefault="00812F5B" w:rsidP="00812F5B">
      <w:pPr>
        <w:spacing w:after="0" w:line="240" w:lineRule="auto"/>
        <w:ind w:left="-180" w:right="-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E210E">
        <w:rPr>
          <w:rFonts w:ascii="Times New Roman" w:hAnsi="Times New Roman"/>
          <w:b/>
          <w:bCs/>
          <w:sz w:val="24"/>
          <w:szCs w:val="24"/>
          <w:lang w:eastAsia="ru-RU"/>
        </w:rPr>
        <w:t>8(342) 2-396-680</w:t>
      </w:r>
    </w:p>
    <w:p w:rsidR="00812F5B" w:rsidRPr="006E210E" w:rsidRDefault="00812F5B" w:rsidP="00812F5B">
      <w:pPr>
        <w:widowControl w:val="0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hanging="4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</w:t>
      </w:r>
      <w:hyperlink r:id="rId5" w:history="1">
        <w:r w:rsidRPr="006E210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http://pedagogi.psu.ru/</w:t>
        </w:r>
      </w:hyperlink>
    </w:p>
    <w:p w:rsidR="00812F5B" w:rsidRPr="006E210E" w:rsidRDefault="00812F5B" w:rsidP="00812F5B">
      <w:pPr>
        <w:widowControl w:val="0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hanging="413"/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  <w:proofErr w:type="spellStart"/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Pr="006E210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https://vk.com/pedfakultet</w:t>
        </w:r>
      </w:hyperlink>
    </w:p>
    <w:p w:rsidR="00D56202" w:rsidRPr="00133F5C" w:rsidRDefault="00812F5B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 xml:space="preserve">Эл. адрес: </w:t>
      </w:r>
      <w:hyperlink r:id="rId7" w:history="1"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pedagogika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-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psu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mail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33F5C" w:rsidRP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Pr="006E210E" w:rsidRDefault="00133F5C" w:rsidP="00133F5C">
      <w:pPr>
        <w:tabs>
          <w:tab w:val="left" w:pos="1080"/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761B1A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49BACFA" wp14:editId="1347E9BC">
            <wp:simplePos x="0" y="0"/>
            <wp:positionH relativeFrom="column">
              <wp:posOffset>923925</wp:posOffset>
            </wp:positionH>
            <wp:positionV relativeFrom="paragraph">
              <wp:posOffset>9525</wp:posOffset>
            </wp:positionV>
            <wp:extent cx="737235" cy="666750"/>
            <wp:effectExtent l="0" t="0" r="571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DE8EF6" wp14:editId="1D1F6004">
            <wp:simplePos x="0" y="0"/>
            <wp:positionH relativeFrom="page">
              <wp:posOffset>443865</wp:posOffset>
            </wp:positionH>
            <wp:positionV relativeFrom="page">
              <wp:posOffset>236855</wp:posOffset>
            </wp:positionV>
            <wp:extent cx="711835" cy="71183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10E">
        <w:rPr>
          <w:rFonts w:ascii="Times New Roman" w:eastAsia="Times New Roman" w:hAnsi="Times New Roman"/>
          <w:b/>
          <w:bCs/>
          <w:color w:val="761B1A"/>
          <w:sz w:val="20"/>
          <w:szCs w:val="20"/>
          <w:lang w:eastAsia="ru-RU"/>
        </w:rPr>
        <w:t>Пермский государственный национальный исследовательский университет</w:t>
      </w:r>
    </w:p>
    <w:p w:rsidR="00133F5C" w:rsidRPr="006E210E" w:rsidRDefault="00133F5C" w:rsidP="00133F5C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761B1A"/>
          <w:sz w:val="28"/>
          <w:szCs w:val="28"/>
          <w:lang w:eastAsia="ru-RU"/>
        </w:rPr>
      </w:pPr>
      <w:r w:rsidRPr="006E210E">
        <w:rPr>
          <w:rFonts w:ascii="Times New Roman" w:eastAsia="Times New Roman" w:hAnsi="Times New Roman"/>
          <w:b/>
          <w:bCs/>
          <w:color w:val="761B1A"/>
          <w:sz w:val="28"/>
          <w:szCs w:val="28"/>
          <w:lang w:eastAsia="ru-RU"/>
        </w:rPr>
        <w:t>Региональный институт непрерывного образования</w:t>
      </w:r>
    </w:p>
    <w:p w:rsidR="00133F5C" w:rsidRPr="006E210E" w:rsidRDefault="00133F5C" w:rsidP="00133F5C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color w:val="761B1A"/>
          <w:sz w:val="32"/>
          <w:szCs w:val="32"/>
          <w:lang w:eastAsia="ru-RU"/>
        </w:rPr>
        <w:t>Педагогический факультет</w:t>
      </w:r>
    </w:p>
    <w:p w:rsidR="00133F5C" w:rsidRDefault="00133F5C" w:rsidP="00133F5C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F5C" w:rsidRPr="006E210E" w:rsidRDefault="00133F5C" w:rsidP="00133F5C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6E210E">
        <w:rPr>
          <w:rFonts w:ascii="Times New Roman" w:hAnsi="Times New Roman"/>
          <w:b/>
          <w:sz w:val="28"/>
          <w:szCs w:val="28"/>
        </w:rPr>
        <w:t xml:space="preserve">План курсов </w:t>
      </w:r>
      <w:r>
        <w:rPr>
          <w:rFonts w:ascii="Times New Roman" w:hAnsi="Times New Roman"/>
          <w:b/>
          <w:sz w:val="28"/>
          <w:szCs w:val="28"/>
        </w:rPr>
        <w:t>повышения квалификации</w:t>
      </w:r>
      <w:r w:rsidRPr="006E210E">
        <w:rPr>
          <w:rFonts w:ascii="Times New Roman" w:hAnsi="Times New Roman"/>
          <w:b/>
          <w:sz w:val="28"/>
          <w:szCs w:val="28"/>
        </w:rPr>
        <w:t xml:space="preserve"> работников системы </w:t>
      </w:r>
      <w:r>
        <w:rPr>
          <w:rFonts w:ascii="Times New Roman" w:hAnsi="Times New Roman"/>
          <w:b/>
          <w:sz w:val="28"/>
          <w:szCs w:val="28"/>
        </w:rPr>
        <w:t>общего</w:t>
      </w:r>
      <w:r w:rsidRPr="006E21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229"/>
        <w:gridCol w:w="851"/>
      </w:tblGrid>
      <w:tr w:rsidR="00133F5C" w:rsidRPr="008D1F76" w:rsidTr="008E0EDA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133F5C" w:rsidRPr="008D1F76" w:rsidTr="008E0E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21.03.2022-25.03.2022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9D69E9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Эффективные формы и методы формирования читательских компетенций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часа</w:t>
            </w:r>
          </w:p>
        </w:tc>
      </w:tr>
      <w:tr w:rsidR="00133F5C" w:rsidRPr="008D1F76" w:rsidTr="008E0E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21.03.2022-25.03.2022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9D69E9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в начальном общем образовании как актуальный результат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 часа</w:t>
            </w:r>
          </w:p>
        </w:tc>
      </w:tr>
      <w:tr w:rsidR="00133F5C" w:rsidRPr="008D1F76" w:rsidTr="008E0E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21.06.2022-24.06.2022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9D69E9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 в начальном общем образовании как элемент функциональной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часа</w:t>
            </w:r>
          </w:p>
        </w:tc>
      </w:tr>
      <w:tr w:rsidR="00133F5C" w:rsidRPr="008D1F76" w:rsidTr="008E0EDA">
        <w:trPr>
          <w:trHeight w:val="663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и среднее общее образование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24.03.2022-01.04.2022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64396E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Soft</w:t>
            </w:r>
            <w:r w:rsidRPr="0064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 w:rsidRPr="0064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Hard</w:t>
            </w:r>
            <w:r w:rsidRPr="0064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 w:rsidRPr="0064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образовательном пространстве современной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часа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24.03.2022-01.04.2022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школьников как показатель качества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24.03.2022-01.04.2022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64396E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Международные исследования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  <w:r w:rsidRPr="0064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TIMSS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индикатор качества 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28.03.2022-08.04.2022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«перевернутый класс» - инновационная модель обучения 21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 часа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661316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28.03.2022-31.0</w:t>
            </w:r>
            <w:r w:rsidR="006613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формы взаимодействия с обучающимися: технологии парной, групповой и командной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4E7A77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часа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8D1F76" w:rsidRDefault="00094C22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15.04.2022-25</w:t>
            </w:r>
            <w:r w:rsidR="00133F5C">
              <w:rPr>
                <w:rFonts w:ascii="Times New Roman" w:hAnsi="Times New Roman"/>
                <w:b/>
                <w:sz w:val="28"/>
                <w:szCs w:val="28"/>
              </w:rPr>
              <w:t>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9D69E9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профессионального самоопределения школьников в современной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 часа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094C22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15.04.2022-25</w:t>
            </w:r>
            <w:bookmarkStart w:id="0" w:name="_GoBack"/>
            <w:bookmarkEnd w:id="0"/>
            <w:r w:rsidR="00133F5C">
              <w:rPr>
                <w:rFonts w:ascii="Times New Roman" w:hAnsi="Times New Roman"/>
                <w:b/>
                <w:sz w:val="28"/>
                <w:szCs w:val="28"/>
              </w:rPr>
              <w:t>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9D69E9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и социализация обучающихся в условиях реализации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 часа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19.04.2022-27.04.2022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 в контексте поправок Закона об образовании 273-ФЗ: технологии и диагностика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25.04.2022-28.04.2022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9D69E9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 роль педагога в условиях цифровой трансформации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25.04.2022-28.04.2022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9D69E9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формат взаимодействия с родителями и законными представителями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часа</w:t>
            </w:r>
          </w:p>
        </w:tc>
      </w:tr>
      <w:tr w:rsidR="00133F5C" w:rsidRPr="008D1F76" w:rsidTr="008E0EDA">
        <w:trPr>
          <w:trHeight w:val="697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11.04.2022-22.04.2022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Педагог-библиотекарь: информационно-коммуникационные технологии библиотечной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 часа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12.05.2022-31.05.2022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Современная педагогика: образовательная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инноватика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преподавании ИЗО и МХК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06.06.2022-24.06.2022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 часов</w:t>
            </w:r>
          </w:p>
        </w:tc>
      </w:tr>
    </w:tbl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Pr="006E210E" w:rsidRDefault="00133F5C" w:rsidP="00133F5C">
      <w:pPr>
        <w:tabs>
          <w:tab w:val="left" w:pos="1080"/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761B1A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B308C48" wp14:editId="00827F2D">
            <wp:simplePos x="0" y="0"/>
            <wp:positionH relativeFrom="column">
              <wp:posOffset>923925</wp:posOffset>
            </wp:positionH>
            <wp:positionV relativeFrom="paragraph">
              <wp:posOffset>9525</wp:posOffset>
            </wp:positionV>
            <wp:extent cx="737235" cy="666750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10E">
        <w:rPr>
          <w:rFonts w:ascii="Times New Roman" w:eastAsia="Times New Roman" w:hAnsi="Times New Roman"/>
          <w:b/>
          <w:bCs/>
          <w:color w:val="761B1A"/>
          <w:sz w:val="20"/>
          <w:szCs w:val="20"/>
          <w:lang w:eastAsia="ru-RU"/>
        </w:rPr>
        <w:t>Пермский государственный национальный исследовательский университет</w:t>
      </w:r>
    </w:p>
    <w:p w:rsidR="00133F5C" w:rsidRPr="006E210E" w:rsidRDefault="00133F5C" w:rsidP="00133F5C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761B1A"/>
          <w:sz w:val="28"/>
          <w:szCs w:val="28"/>
          <w:lang w:eastAsia="ru-RU"/>
        </w:rPr>
      </w:pPr>
      <w:r w:rsidRPr="006E210E">
        <w:rPr>
          <w:rFonts w:ascii="Times New Roman" w:eastAsia="Times New Roman" w:hAnsi="Times New Roman"/>
          <w:b/>
          <w:bCs/>
          <w:color w:val="761B1A"/>
          <w:sz w:val="28"/>
          <w:szCs w:val="28"/>
          <w:lang w:eastAsia="ru-RU"/>
        </w:rPr>
        <w:t>Региональный институт непрерывного образования</w:t>
      </w:r>
    </w:p>
    <w:p w:rsidR="00133F5C" w:rsidRDefault="00133F5C" w:rsidP="00133F5C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761B1A"/>
          <w:sz w:val="32"/>
          <w:szCs w:val="32"/>
          <w:lang w:eastAsia="ru-RU"/>
        </w:rPr>
      </w:pPr>
      <w:r w:rsidRPr="006E210E">
        <w:rPr>
          <w:rFonts w:ascii="Times New Roman" w:eastAsia="Times New Roman" w:hAnsi="Times New Roman"/>
          <w:b/>
          <w:bCs/>
          <w:caps/>
          <w:color w:val="761B1A"/>
          <w:sz w:val="32"/>
          <w:szCs w:val="32"/>
          <w:lang w:eastAsia="ru-RU"/>
        </w:rPr>
        <w:t>Педагогический факультет</w:t>
      </w:r>
    </w:p>
    <w:p w:rsidR="00133F5C" w:rsidRDefault="00133F5C" w:rsidP="00133F5C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761B1A"/>
          <w:sz w:val="32"/>
          <w:szCs w:val="32"/>
          <w:lang w:eastAsia="ru-RU"/>
        </w:rPr>
      </w:pPr>
    </w:p>
    <w:p w:rsidR="00133F5C" w:rsidRPr="006E210E" w:rsidRDefault="00133F5C" w:rsidP="00133F5C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3F5C" w:rsidRPr="006E210E" w:rsidRDefault="00133F5C" w:rsidP="00133F5C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6E210E">
        <w:rPr>
          <w:rFonts w:ascii="Times New Roman" w:hAnsi="Times New Roman"/>
          <w:b/>
          <w:sz w:val="28"/>
          <w:szCs w:val="28"/>
        </w:rPr>
        <w:t xml:space="preserve">План курсов </w:t>
      </w:r>
      <w:r>
        <w:rPr>
          <w:rFonts w:ascii="Times New Roman" w:hAnsi="Times New Roman"/>
          <w:b/>
          <w:sz w:val="28"/>
          <w:szCs w:val="28"/>
        </w:rPr>
        <w:t>повышения квалификации</w:t>
      </w:r>
      <w:r w:rsidRPr="006E210E">
        <w:rPr>
          <w:rFonts w:ascii="Times New Roman" w:hAnsi="Times New Roman"/>
          <w:b/>
          <w:sz w:val="28"/>
          <w:szCs w:val="28"/>
        </w:rPr>
        <w:t xml:space="preserve"> работников системы дошкольного образования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946"/>
        <w:gridCol w:w="992"/>
      </w:tblGrid>
      <w:tr w:rsidR="00133F5C" w:rsidRPr="008D1F76" w:rsidTr="008E0EDA">
        <w:trPr>
          <w:trHeight w:val="10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21.03.2022-29.03.2022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Pr="000343B8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 музей в дошкольной образовательной организации: обновление содержания образовательно-воспитательного процесса в условиях реализации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66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28.03.2022-04.04.2022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5C" w:rsidRPr="000343B8" w:rsidRDefault="00133F5C" w:rsidP="008E0E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технологии в физическом развитии дошкольников и их применение в условиях ФГОС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05.04.2022-19.04.2022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«Робототехника» в детском саду как средство развития познавательно-конструктивных умений детей в дошкольной образовательной организации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 часа</w:t>
            </w:r>
          </w:p>
        </w:tc>
      </w:tr>
      <w:tr w:rsidR="00133F5C" w:rsidRPr="008D1F76" w:rsidTr="008E0EDA">
        <w:trPr>
          <w:trHeight w:val="10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11.04.2022-18.04.2022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Pr="000343B8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сопровождения детей с ОВЗ и инвалидностью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14.04.2022-27.04.2022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«Робототехника» в детском саду как средство развития познавательно-конструктивных умений детей в дошкольной образовательной организации (повышенный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 часа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22.04.2022-29.04.2022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любви к родному краю через музейную педагогику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16.05.2022-24.05.2022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информационно-коммуникационных компетенций педагога дошкольной образовательной организации. Информатизация современного образовательного пространства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16.05.2022-24.05.2022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Pr="00C43338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инноватика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уровне дошкольного образования: визуализация информации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mind</w:t>
            </w:r>
            <w:r w:rsidRPr="00C43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maps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коллаж,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инфографика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70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06.06.2022-14.06.2022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5C" w:rsidRPr="000343B8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детей к школьному обучению в условиях функционирования образовательных конгломератов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15.06.2022-20.06.2022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Pr="000343B8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проведения образовательных мероприятий в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образовательного процесса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24 </w:t>
            </w:r>
          </w:p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</w:tc>
      </w:tr>
    </w:tbl>
    <w:p w:rsidR="00133F5C" w:rsidRDefault="00133F5C" w:rsidP="00133F5C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33F5C" w:rsidRDefault="00133F5C" w:rsidP="00133F5C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33F5C" w:rsidRDefault="00133F5C" w:rsidP="00133F5C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33F5C" w:rsidRPr="006E210E" w:rsidRDefault="00133F5C" w:rsidP="00133F5C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lastRenderedPageBreak/>
        <w:t>Н</w:t>
      </w:r>
      <w:r w:rsidRPr="006E210E">
        <w:rPr>
          <w:rFonts w:ascii="Times New Roman" w:hAnsi="Times New Roman"/>
          <w:b/>
          <w:bCs/>
          <w:caps/>
          <w:sz w:val="24"/>
          <w:szCs w:val="24"/>
          <w:lang w:eastAsia="ru-RU"/>
        </w:rPr>
        <w:t>аши контакты:</w:t>
      </w:r>
    </w:p>
    <w:p w:rsidR="00133F5C" w:rsidRPr="006E210E" w:rsidRDefault="00133F5C" w:rsidP="00133F5C">
      <w:pPr>
        <w:spacing w:after="0" w:line="240" w:lineRule="auto"/>
        <w:ind w:left="-180" w:right="-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E210E">
        <w:rPr>
          <w:rFonts w:ascii="Times New Roman" w:hAnsi="Times New Roman"/>
          <w:bCs/>
          <w:sz w:val="24"/>
          <w:szCs w:val="24"/>
          <w:lang w:eastAsia="ru-RU"/>
        </w:rPr>
        <w:t xml:space="preserve">г. Пермь, ул. </w:t>
      </w:r>
      <w:proofErr w:type="spellStart"/>
      <w:r w:rsidRPr="006E210E">
        <w:rPr>
          <w:rFonts w:ascii="Times New Roman" w:hAnsi="Times New Roman"/>
          <w:bCs/>
          <w:sz w:val="24"/>
          <w:szCs w:val="24"/>
          <w:lang w:eastAsia="ru-RU"/>
        </w:rPr>
        <w:t>Генкеля</w:t>
      </w:r>
      <w:proofErr w:type="spellEnd"/>
      <w:r w:rsidRPr="006E210E">
        <w:rPr>
          <w:rFonts w:ascii="Times New Roman" w:hAnsi="Times New Roman"/>
          <w:bCs/>
          <w:sz w:val="24"/>
          <w:szCs w:val="24"/>
          <w:lang w:eastAsia="ru-RU"/>
        </w:rPr>
        <w:t xml:space="preserve">, 5а (кор.3.каб. </w:t>
      </w:r>
      <w:r>
        <w:rPr>
          <w:rFonts w:ascii="Times New Roman" w:hAnsi="Times New Roman"/>
          <w:bCs/>
          <w:sz w:val="24"/>
          <w:szCs w:val="24"/>
          <w:lang w:eastAsia="ru-RU"/>
        </w:rPr>
        <w:t>113</w:t>
      </w:r>
      <w:r w:rsidRPr="006E210E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</w:p>
    <w:p w:rsidR="00133F5C" w:rsidRPr="006E210E" w:rsidRDefault="00133F5C" w:rsidP="00133F5C">
      <w:pPr>
        <w:spacing w:after="0" w:line="240" w:lineRule="auto"/>
        <w:ind w:left="-180" w:right="-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E210E">
        <w:rPr>
          <w:rFonts w:ascii="Times New Roman" w:hAnsi="Times New Roman"/>
          <w:b/>
          <w:bCs/>
          <w:sz w:val="24"/>
          <w:szCs w:val="24"/>
          <w:lang w:eastAsia="ru-RU"/>
        </w:rPr>
        <w:t>8(342) 2-396-680</w:t>
      </w:r>
    </w:p>
    <w:p w:rsidR="00133F5C" w:rsidRPr="006E210E" w:rsidRDefault="00133F5C" w:rsidP="00133F5C">
      <w:pPr>
        <w:widowControl w:val="0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hanging="4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</w:t>
      </w:r>
      <w:hyperlink r:id="rId9" w:history="1">
        <w:r w:rsidRPr="006E210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http://pedagogi.psu.ru/</w:t>
        </w:r>
      </w:hyperlink>
    </w:p>
    <w:p w:rsidR="00133F5C" w:rsidRPr="006E210E" w:rsidRDefault="00133F5C" w:rsidP="00133F5C">
      <w:pPr>
        <w:widowControl w:val="0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hanging="413"/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  <w:proofErr w:type="spellStart"/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6E210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https://vk.com/pedfakultet</w:t>
        </w:r>
      </w:hyperlink>
    </w:p>
    <w:p w:rsidR="00133F5C" w:rsidRDefault="00133F5C" w:rsidP="00133F5C">
      <w:pPr>
        <w:jc w:val="center"/>
      </w:pPr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 xml:space="preserve">Эл. адрес: </w:t>
      </w:r>
      <w:hyperlink r:id="rId11" w:history="1"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pedagogika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-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psu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mail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33F5C" w:rsidRPr="00133F5C" w:rsidRDefault="00133F5C" w:rsidP="00812F5B">
      <w:pPr>
        <w:jc w:val="center"/>
      </w:pPr>
    </w:p>
    <w:sectPr w:rsidR="00133F5C" w:rsidRPr="0013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5B"/>
    <w:rsid w:val="00094C22"/>
    <w:rsid w:val="00133F5C"/>
    <w:rsid w:val="00186FA1"/>
    <w:rsid w:val="001C60BE"/>
    <w:rsid w:val="004E7A77"/>
    <w:rsid w:val="005258A7"/>
    <w:rsid w:val="00532A41"/>
    <w:rsid w:val="00661316"/>
    <w:rsid w:val="00812F5B"/>
    <w:rsid w:val="00925594"/>
    <w:rsid w:val="00955407"/>
    <w:rsid w:val="00C43338"/>
    <w:rsid w:val="00C67572"/>
    <w:rsid w:val="00D56202"/>
    <w:rsid w:val="00D8066C"/>
    <w:rsid w:val="00DC3277"/>
    <w:rsid w:val="00E02689"/>
    <w:rsid w:val="00E6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D0F4"/>
  <w15:chartTrackingRefBased/>
  <w15:docId w15:val="{BCC84847-AE89-4CB4-B895-2AEAE783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5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41"/>
    <w:rPr>
      <w:rFonts w:ascii="Segoe UI" w:eastAsia="Calibr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1C60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dagogika-psu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edfakultet" TargetMode="External"/><Relationship Id="rId11" Type="http://schemas.openxmlformats.org/officeDocument/2006/relationships/hyperlink" Target="mailto:pedagogika-psu@mail.ru" TargetMode="External"/><Relationship Id="rId5" Type="http://schemas.openxmlformats.org/officeDocument/2006/relationships/hyperlink" Target="http://pedagogi.psu.ru/" TargetMode="External"/><Relationship Id="rId10" Type="http://schemas.openxmlformats.org/officeDocument/2006/relationships/hyperlink" Target="https://vk.com/pedfakult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edagogi.p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Кристина</cp:lastModifiedBy>
  <cp:revision>5</cp:revision>
  <cp:lastPrinted>2022-03-03T03:53:00Z</cp:lastPrinted>
  <dcterms:created xsi:type="dcterms:W3CDTF">2022-03-03T03:55:00Z</dcterms:created>
  <dcterms:modified xsi:type="dcterms:W3CDTF">2022-04-07T13:12:00Z</dcterms:modified>
</cp:coreProperties>
</file>