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34" w:rsidRPr="00087CFE" w:rsidRDefault="00A932D1" w:rsidP="00087CFE">
      <w:pPr>
        <w:jc w:val="center"/>
        <w:rPr>
          <w:b/>
          <w:bCs/>
          <w:i/>
          <w:iCs/>
          <w:u w:val="single"/>
        </w:rPr>
      </w:pPr>
      <w:r w:rsidRPr="00F13134">
        <w:rPr>
          <w:b/>
          <w:bCs/>
          <w:i/>
          <w:iCs/>
          <w:noProof/>
        </w:rPr>
        <w:drawing>
          <wp:inline distT="0" distB="0" distL="0" distR="0">
            <wp:extent cx="59505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D3" w:rsidRDefault="00A932D1" w:rsidP="00A3096C">
      <w:pPr>
        <w:jc w:val="center"/>
        <w:rPr>
          <w:b/>
          <w:sz w:val="28"/>
          <w:szCs w:val="28"/>
          <w:u w:val="single"/>
        </w:rPr>
      </w:pPr>
      <w:r w:rsidRPr="00F13134">
        <w:rPr>
          <w:b/>
          <w:sz w:val="28"/>
          <w:szCs w:val="28"/>
          <w:u w:val="single"/>
        </w:rPr>
        <w:t>Уважаемые руководители!</w:t>
      </w:r>
    </w:p>
    <w:p w:rsidR="00F13134" w:rsidRPr="00F13134" w:rsidRDefault="00F13134" w:rsidP="00A3096C">
      <w:pPr>
        <w:jc w:val="center"/>
        <w:rPr>
          <w:b/>
          <w:sz w:val="28"/>
          <w:szCs w:val="28"/>
          <w:u w:val="single"/>
        </w:rPr>
      </w:pPr>
    </w:p>
    <w:p w:rsidR="00D74F0E" w:rsidRPr="00B6024B" w:rsidRDefault="00A932D1" w:rsidP="009B0ADE">
      <w:pPr>
        <w:ind w:firstLine="708"/>
        <w:jc w:val="both"/>
      </w:pPr>
      <w:r w:rsidRPr="00B6024B">
        <w:t xml:space="preserve">ЧУ ДПО "Верхнекамский технический институт" </w:t>
      </w:r>
      <w:r w:rsidR="00B6024B" w:rsidRPr="00B6024B">
        <w:t xml:space="preserve">(Лицензия № 5620 от 02.11.2016 г. на право ведения образовательной деятельности) </w:t>
      </w:r>
      <w:r w:rsidR="009B0ADE" w:rsidRPr="00B6024B">
        <w:t>предлагает Вам обучение по</w:t>
      </w:r>
      <w:r w:rsidRPr="00B6024B">
        <w:t xml:space="preserve"> программ</w:t>
      </w:r>
      <w:r w:rsidR="00D74F0E" w:rsidRPr="00B6024B">
        <w:t>ам</w:t>
      </w:r>
      <w:r w:rsidR="007B2BE1" w:rsidRPr="00B6024B">
        <w:t>:</w:t>
      </w:r>
    </w:p>
    <w:p w:rsidR="00087CFE" w:rsidRDefault="00D74F0E" w:rsidP="00D74F0E">
      <w:pPr>
        <w:jc w:val="both"/>
        <w:rPr>
          <w:b/>
          <w:sz w:val="32"/>
          <w:szCs w:val="32"/>
        </w:rPr>
      </w:pPr>
      <w:r w:rsidRPr="00D02B56">
        <w:rPr>
          <w:sz w:val="32"/>
          <w:szCs w:val="32"/>
        </w:rPr>
        <w:t>-</w:t>
      </w:r>
      <w:r w:rsidR="004E016B" w:rsidRPr="00D02B56">
        <w:rPr>
          <w:b/>
          <w:sz w:val="32"/>
          <w:szCs w:val="32"/>
        </w:rPr>
        <w:t xml:space="preserve"> «</w:t>
      </w:r>
      <w:r w:rsidR="0040490F" w:rsidRPr="00D02B56">
        <w:rPr>
          <w:b/>
          <w:bCs/>
          <w:iCs/>
          <w:sz w:val="32"/>
          <w:szCs w:val="32"/>
        </w:rPr>
        <w:t>Современные технологии в работе логопеда</w:t>
      </w:r>
      <w:r w:rsidR="004E016B" w:rsidRPr="00D02B56">
        <w:rPr>
          <w:b/>
          <w:sz w:val="32"/>
          <w:szCs w:val="32"/>
        </w:rPr>
        <w:t xml:space="preserve">» </w:t>
      </w:r>
    </w:p>
    <w:p w:rsidR="009B0ADE" w:rsidRPr="00B6024B" w:rsidRDefault="00A3096C" w:rsidP="009B0ADE">
      <w:pPr>
        <w:ind w:firstLine="708"/>
        <w:jc w:val="both"/>
        <w:rPr>
          <w:b/>
          <w:u w:val="single"/>
        </w:rPr>
      </w:pPr>
      <w:r w:rsidRPr="00B6024B">
        <w:rPr>
          <w:b/>
          <w:u w:val="single"/>
        </w:rPr>
        <w:t xml:space="preserve">Основные вопросы: </w:t>
      </w:r>
    </w:p>
    <w:p w:rsidR="0040490F" w:rsidRPr="00B6024B" w:rsidRDefault="00D02B56" w:rsidP="007B2BE1">
      <w:pPr>
        <w:jc w:val="both"/>
      </w:pPr>
      <w:r>
        <w:t>-</w:t>
      </w:r>
      <w:r w:rsidR="0040490F" w:rsidRPr="00B6024B">
        <w:t>Нормативно-правовые аспекты организации психолого-педагогического сопровождения детей с ограниченными возможностями здоровья</w:t>
      </w:r>
      <w:r w:rsidR="007B2BE1" w:rsidRPr="00B6024B">
        <w:t xml:space="preserve"> и основные принципы инклюзивного образования</w:t>
      </w:r>
    </w:p>
    <w:p w:rsidR="0040490F" w:rsidRPr="00B6024B" w:rsidRDefault="00D02B56" w:rsidP="0040490F">
      <w:pPr>
        <w:tabs>
          <w:tab w:val="left" w:pos="972"/>
        </w:tabs>
        <w:jc w:val="both"/>
      </w:pPr>
      <w:r>
        <w:rPr>
          <w:bCs/>
        </w:rPr>
        <w:t>-</w:t>
      </w:r>
      <w:r w:rsidR="0040490F" w:rsidRPr="00B6024B">
        <w:rPr>
          <w:bCs/>
        </w:rPr>
        <w:t>Современные компетенции</w:t>
      </w:r>
      <w:r w:rsidR="0040490F" w:rsidRPr="00B6024B">
        <w:t xml:space="preserve"> логопеда в условиях внедрения </w:t>
      </w:r>
      <w:proofErr w:type="spellStart"/>
      <w:r w:rsidR="0040490F" w:rsidRPr="00B6024B">
        <w:t>п</w:t>
      </w:r>
      <w:r w:rsidR="00732145" w:rsidRPr="00B6024B">
        <w:t>р</w:t>
      </w:r>
      <w:r w:rsidR="0040490F" w:rsidRPr="00B6024B">
        <w:t>офстандартов</w:t>
      </w:r>
      <w:proofErr w:type="spellEnd"/>
    </w:p>
    <w:p w:rsidR="0040490F" w:rsidRPr="00B6024B" w:rsidRDefault="00D02B56" w:rsidP="0040490F">
      <w:r>
        <w:t>-</w:t>
      </w:r>
      <w:r w:rsidR="0040490F" w:rsidRPr="00B6024B">
        <w:t xml:space="preserve">Особенности развития и специфические образовательные потребности детей с ограниченными возможностями здоровья </w:t>
      </w:r>
    </w:p>
    <w:p w:rsidR="0040490F" w:rsidRPr="00B6024B" w:rsidRDefault="00D02B56" w:rsidP="0040490F">
      <w:pPr>
        <w:jc w:val="both"/>
      </w:pPr>
      <w:r>
        <w:t>-</w:t>
      </w:r>
      <w:r w:rsidR="0040490F" w:rsidRPr="00B6024B">
        <w:t>Технологии психолого-педагогической поддержки и психолого-педагогического сопровождения детей с ограниченными возможностями</w:t>
      </w:r>
    </w:p>
    <w:p w:rsidR="0040490F" w:rsidRPr="00B6024B" w:rsidRDefault="00D02B56" w:rsidP="0040490F">
      <w:r>
        <w:t>-</w:t>
      </w:r>
      <w:r w:rsidR="0040490F" w:rsidRPr="00B6024B">
        <w:t>Организация логопедической работы в общеобразовательном учреждении в свете ФГОС детей с ОВЗ</w:t>
      </w:r>
    </w:p>
    <w:p w:rsidR="0040490F" w:rsidRPr="00B6024B" w:rsidRDefault="00D02B56" w:rsidP="0040490F">
      <w:r>
        <w:t>-</w:t>
      </w:r>
      <w:r w:rsidR="0040490F" w:rsidRPr="00B6024B">
        <w:t>Технологии коррекционно-развивающей логопедической работы с детьми, имеющими ограниченные возможности здоровья и речевые нарушения</w:t>
      </w:r>
    </w:p>
    <w:p w:rsidR="007B2BE1" w:rsidRPr="00B6024B" w:rsidRDefault="00D02B56" w:rsidP="007B2BE1">
      <w:pPr>
        <w:jc w:val="both"/>
        <w:rPr>
          <w:bCs/>
        </w:rPr>
      </w:pPr>
      <w:r>
        <w:rPr>
          <w:bCs/>
        </w:rPr>
        <w:t>-</w:t>
      </w:r>
      <w:r w:rsidR="0040490F" w:rsidRPr="00B6024B">
        <w:rPr>
          <w:bCs/>
        </w:rPr>
        <w:t xml:space="preserve">Технологии </w:t>
      </w:r>
      <w:hyperlink r:id="rId6" w:history="1">
        <w:r w:rsidR="0040490F" w:rsidRPr="00B6024B">
          <w:rPr>
            <w:bCs/>
          </w:rPr>
          <w:t>организации</w:t>
        </w:r>
      </w:hyperlink>
      <w:r w:rsidR="0040490F" w:rsidRPr="00B6024B">
        <w:rPr>
          <w:bCs/>
        </w:rPr>
        <w:t xml:space="preserve"> диагностики речевых нарушений</w:t>
      </w:r>
    </w:p>
    <w:p w:rsidR="00087CFE" w:rsidRDefault="007B2BE1" w:rsidP="007B2BE1">
      <w:pPr>
        <w:jc w:val="both"/>
        <w:rPr>
          <w:b/>
          <w:sz w:val="32"/>
          <w:szCs w:val="32"/>
        </w:rPr>
      </w:pPr>
      <w:r w:rsidRPr="00D02B56">
        <w:rPr>
          <w:sz w:val="32"/>
          <w:szCs w:val="32"/>
        </w:rPr>
        <w:t>-</w:t>
      </w:r>
      <w:r w:rsidRPr="00D02B56">
        <w:rPr>
          <w:b/>
          <w:sz w:val="32"/>
          <w:szCs w:val="32"/>
        </w:rPr>
        <w:t xml:space="preserve"> «</w:t>
      </w:r>
      <w:r w:rsidRPr="00D02B56">
        <w:rPr>
          <w:b/>
          <w:bCs/>
          <w:iCs/>
          <w:sz w:val="32"/>
          <w:szCs w:val="32"/>
        </w:rPr>
        <w:t>Логопедический массаж в комплексной системе преодоления речевых расстройств у детей</w:t>
      </w:r>
      <w:r w:rsidRPr="00D02B56">
        <w:rPr>
          <w:b/>
          <w:sz w:val="32"/>
          <w:szCs w:val="32"/>
        </w:rPr>
        <w:t>»</w:t>
      </w:r>
    </w:p>
    <w:p w:rsidR="00BA5281" w:rsidRDefault="00BA5281" w:rsidP="00BA5281">
      <w:pPr>
        <w:jc w:val="both"/>
        <w:rPr>
          <w:b/>
          <w:sz w:val="32"/>
          <w:szCs w:val="32"/>
        </w:rPr>
      </w:pPr>
      <w:r w:rsidRPr="00D02B56">
        <w:rPr>
          <w:sz w:val="32"/>
          <w:szCs w:val="32"/>
        </w:rPr>
        <w:t>-</w:t>
      </w:r>
      <w:r w:rsidRPr="00D02B56">
        <w:rPr>
          <w:b/>
          <w:sz w:val="32"/>
          <w:szCs w:val="32"/>
        </w:rPr>
        <w:t xml:space="preserve"> «</w:t>
      </w:r>
      <w:r>
        <w:rPr>
          <w:b/>
          <w:bCs/>
          <w:iCs/>
          <w:sz w:val="32"/>
          <w:szCs w:val="32"/>
        </w:rPr>
        <w:t>Подходы к коррекции речевых нарушений разной этиологии</w:t>
      </w:r>
      <w:r>
        <w:rPr>
          <w:b/>
          <w:sz w:val="32"/>
          <w:szCs w:val="32"/>
        </w:rPr>
        <w:t>»</w:t>
      </w:r>
    </w:p>
    <w:p w:rsidR="00BA5281" w:rsidRDefault="00BA5281" w:rsidP="00BA528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«Комплексный подход к коррекции звукопроизношения»</w:t>
      </w:r>
    </w:p>
    <w:p w:rsidR="00BA5281" w:rsidRDefault="00BA5281" w:rsidP="00BA5281">
      <w:pPr>
        <w:jc w:val="both"/>
        <w:rPr>
          <w:b/>
          <w:sz w:val="28"/>
          <w:szCs w:val="28"/>
        </w:rPr>
      </w:pPr>
    </w:p>
    <w:p w:rsidR="00BA5281" w:rsidRPr="00087CFE" w:rsidRDefault="00BA5281" w:rsidP="00BA5281">
      <w:pPr>
        <w:jc w:val="both"/>
        <w:rPr>
          <w:b/>
          <w:sz w:val="28"/>
          <w:szCs w:val="28"/>
        </w:rPr>
      </w:pPr>
      <w:r w:rsidRPr="00087CFE">
        <w:rPr>
          <w:b/>
          <w:sz w:val="28"/>
          <w:szCs w:val="28"/>
        </w:rPr>
        <w:t>Количество часов - 72ч.</w:t>
      </w:r>
      <w:r>
        <w:rPr>
          <w:b/>
          <w:sz w:val="28"/>
          <w:szCs w:val="28"/>
        </w:rPr>
        <w:t>/36ч./16</w:t>
      </w:r>
      <w:r w:rsidRPr="00087CFE">
        <w:rPr>
          <w:b/>
          <w:sz w:val="28"/>
          <w:szCs w:val="28"/>
        </w:rPr>
        <w:t xml:space="preserve">, стоимость </w:t>
      </w:r>
      <w:r>
        <w:rPr>
          <w:b/>
          <w:sz w:val="28"/>
          <w:szCs w:val="28"/>
        </w:rPr>
        <w:t>–</w:t>
      </w:r>
      <w:r w:rsidRPr="00087CFE">
        <w:rPr>
          <w:b/>
          <w:sz w:val="28"/>
          <w:szCs w:val="28"/>
        </w:rPr>
        <w:t xml:space="preserve"> 4</w:t>
      </w:r>
      <w:r w:rsidR="00097088">
        <w:rPr>
          <w:b/>
          <w:sz w:val="28"/>
          <w:szCs w:val="28"/>
        </w:rPr>
        <w:t>0</w:t>
      </w:r>
      <w:r w:rsidRPr="00087CF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/2500</w:t>
      </w:r>
      <w:r w:rsidRPr="00087CFE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/1500р. </w:t>
      </w:r>
    </w:p>
    <w:p w:rsidR="00CA5D41" w:rsidRDefault="00CA5D41" w:rsidP="00F13134">
      <w:pPr>
        <w:ind w:firstLine="708"/>
        <w:jc w:val="both"/>
        <w:rPr>
          <w:b/>
          <w:u w:val="single"/>
        </w:rPr>
      </w:pPr>
    </w:p>
    <w:p w:rsidR="00CA5D41" w:rsidRPr="00D7013F" w:rsidRDefault="00D7013F" w:rsidP="00D7013F">
      <w:pPr>
        <w:jc w:val="center"/>
        <w:rPr>
          <w:b/>
          <w:sz w:val="32"/>
          <w:szCs w:val="32"/>
          <w:u w:val="single"/>
        </w:rPr>
      </w:pPr>
      <w:r w:rsidRPr="00D7013F">
        <w:rPr>
          <w:b/>
          <w:sz w:val="32"/>
          <w:szCs w:val="32"/>
          <w:u w:val="single"/>
        </w:rPr>
        <w:t xml:space="preserve">НАЧАЛО ОБУЧЕНИЯ </w:t>
      </w:r>
      <w:r w:rsidR="00097088">
        <w:rPr>
          <w:b/>
          <w:sz w:val="32"/>
          <w:szCs w:val="32"/>
          <w:u w:val="single"/>
        </w:rPr>
        <w:t>–</w:t>
      </w:r>
      <w:r w:rsidRPr="00D7013F">
        <w:rPr>
          <w:b/>
          <w:sz w:val="32"/>
          <w:szCs w:val="32"/>
          <w:u w:val="single"/>
        </w:rPr>
        <w:t xml:space="preserve"> </w:t>
      </w:r>
      <w:r w:rsidR="00B24ECD">
        <w:rPr>
          <w:b/>
          <w:sz w:val="32"/>
          <w:szCs w:val="32"/>
          <w:u w:val="single"/>
        </w:rPr>
        <w:t>январь 2021</w:t>
      </w:r>
      <w:bookmarkStart w:id="0" w:name="_GoBack"/>
      <w:bookmarkEnd w:id="0"/>
    </w:p>
    <w:p w:rsidR="00ED758D" w:rsidRDefault="00ED758D" w:rsidP="00F13134">
      <w:pPr>
        <w:ind w:firstLine="708"/>
        <w:jc w:val="both"/>
        <w:rPr>
          <w:b/>
          <w:u w:val="single"/>
        </w:rPr>
      </w:pPr>
    </w:p>
    <w:p w:rsidR="00B83E67" w:rsidRDefault="00F13134" w:rsidP="00F13134">
      <w:pPr>
        <w:ind w:firstLine="708"/>
        <w:jc w:val="both"/>
        <w:rPr>
          <w:b/>
        </w:rPr>
      </w:pPr>
      <w:r w:rsidRPr="00B6024B">
        <w:rPr>
          <w:b/>
        </w:rPr>
        <w:t>В качестве преподавателей будут работать</w:t>
      </w:r>
      <w:r w:rsidR="005145B3" w:rsidRPr="00B6024B">
        <w:rPr>
          <w:b/>
        </w:rPr>
        <w:t>:</w:t>
      </w:r>
    </w:p>
    <w:p w:rsidR="00ED758D" w:rsidRPr="00B6024B" w:rsidRDefault="00ED758D" w:rsidP="00F13134">
      <w:pPr>
        <w:ind w:firstLine="708"/>
        <w:jc w:val="both"/>
      </w:pPr>
    </w:p>
    <w:p w:rsidR="00ED758D" w:rsidRDefault="00ED758D" w:rsidP="00ED758D">
      <w:pPr>
        <w:shd w:val="clear" w:color="auto" w:fill="FFFFFF"/>
        <w:spacing w:before="45" w:after="45" w:line="240" w:lineRule="atLeast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6024B">
        <w:t xml:space="preserve">- </w:t>
      </w:r>
      <w:r>
        <w:rPr>
          <w:rStyle w:val="a5"/>
        </w:rPr>
        <w:t>Каткова Ирина Геннадьевна</w:t>
      </w:r>
      <w:r w:rsidRPr="00ED758D">
        <w:rPr>
          <w:rStyle w:val="a5"/>
        </w:rPr>
        <w:t xml:space="preserve">, </w:t>
      </w:r>
      <w:r w:rsidRPr="00ED758D">
        <w:t xml:space="preserve">зав. сектором </w:t>
      </w:r>
      <w:r w:rsidRPr="00ED758D">
        <w:rPr>
          <w:shd w:val="clear" w:color="auto" w:fill="FFFFFF"/>
        </w:rPr>
        <w:t>работе с детьми с ограниченными возможностями здоровья Министерства образования Пермского края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5145B3" w:rsidRPr="00B6024B" w:rsidRDefault="005145B3" w:rsidP="00611EEF">
      <w:pPr>
        <w:jc w:val="both"/>
      </w:pPr>
      <w:r w:rsidRPr="00B6024B">
        <w:rPr>
          <w:b/>
        </w:rPr>
        <w:t xml:space="preserve">- Перетягина Арина Геннадьевна, </w:t>
      </w:r>
      <w:r w:rsidRPr="00B6024B">
        <w:t>учитель-дефектолог, старший научный сотрудник отдела воспитания и социализации ГАУ ДПО «ИРО ПК», председатель Территориальной ПМПК</w:t>
      </w:r>
    </w:p>
    <w:p w:rsidR="005145B3" w:rsidRPr="00B6024B" w:rsidRDefault="005145B3" w:rsidP="00611EEF">
      <w:pPr>
        <w:shd w:val="clear" w:color="auto" w:fill="FFFFFF"/>
        <w:spacing w:before="45" w:after="45" w:line="240" w:lineRule="atLeast"/>
        <w:jc w:val="both"/>
      </w:pPr>
      <w:r w:rsidRPr="00B6024B">
        <w:t xml:space="preserve">- </w:t>
      </w:r>
      <w:r w:rsidRPr="00B6024B">
        <w:rPr>
          <w:rStyle w:val="a5"/>
        </w:rPr>
        <w:t xml:space="preserve">Аюпова Елена Евгеньевна, </w:t>
      </w:r>
      <w:proofErr w:type="spellStart"/>
      <w:r w:rsidR="00BA5281">
        <w:rPr>
          <w:color w:val="000000"/>
        </w:rPr>
        <w:t>к.п.н</w:t>
      </w:r>
      <w:proofErr w:type="spellEnd"/>
      <w:r w:rsidR="00BA5281">
        <w:rPr>
          <w:color w:val="000000"/>
        </w:rPr>
        <w:t>.</w:t>
      </w:r>
      <w:r w:rsidRPr="00B6024B">
        <w:rPr>
          <w:rStyle w:val="a5"/>
        </w:rPr>
        <w:t xml:space="preserve">, </w:t>
      </w:r>
      <w:r w:rsidRPr="00B6024B">
        <w:t xml:space="preserve">директор ГКУ </w:t>
      </w:r>
      <w:r w:rsidR="00611EEF">
        <w:t>ПК</w:t>
      </w:r>
      <w:r w:rsidRPr="00B6024B">
        <w:t xml:space="preserve"> «Центральная психолого-медико-педагогическая комиссия», доцент кафедры специальной педагогики и психологии </w:t>
      </w:r>
      <w:r w:rsidRPr="00B6024B">
        <w:rPr>
          <w:color w:val="000000"/>
        </w:rPr>
        <w:t>ФГБОУ ВО ПГГПУ</w:t>
      </w:r>
      <w:r w:rsidRPr="00B6024B">
        <w:t>, учитель-логопед высшей квалификационной категории</w:t>
      </w:r>
    </w:p>
    <w:p w:rsidR="00ED758D" w:rsidRPr="00B6024B" w:rsidRDefault="00ED758D" w:rsidP="00ED758D">
      <w:pPr>
        <w:shd w:val="clear" w:color="auto" w:fill="FFFFFF"/>
        <w:spacing w:before="45" w:after="45" w:line="240" w:lineRule="atLeast"/>
        <w:jc w:val="both"/>
        <w:rPr>
          <w:color w:val="000000"/>
        </w:rPr>
      </w:pPr>
      <w:r w:rsidRPr="00B6024B">
        <w:t xml:space="preserve">- </w:t>
      </w:r>
      <w:r w:rsidRPr="00B6024B">
        <w:rPr>
          <w:b/>
        </w:rPr>
        <w:t>Еркина Оксана Владимировна</w:t>
      </w:r>
      <w:r w:rsidRPr="00B6024B">
        <w:t>, учитель-логопед высшей  квалификационной  категории</w:t>
      </w:r>
      <w:r>
        <w:t xml:space="preserve">, </w:t>
      </w:r>
      <w:r w:rsidRPr="00B6024B">
        <w:t>сотрудник отдела воспитания и</w:t>
      </w:r>
      <w:r>
        <w:t xml:space="preserve"> социализации ГАУ ДПО «ИРО ПК»</w:t>
      </w:r>
    </w:p>
    <w:p w:rsidR="00D74F0E" w:rsidRPr="00B6024B" w:rsidRDefault="00D74F0E" w:rsidP="00611EEF">
      <w:pPr>
        <w:shd w:val="clear" w:color="auto" w:fill="FFFFFF"/>
        <w:spacing w:before="45" w:after="45" w:line="240" w:lineRule="atLeast"/>
        <w:jc w:val="both"/>
      </w:pPr>
      <w:r w:rsidRPr="00B6024B">
        <w:t xml:space="preserve">- </w:t>
      </w:r>
      <w:r w:rsidRPr="00B6024B">
        <w:rPr>
          <w:b/>
        </w:rPr>
        <w:t>Вилкова Алла Борисовна</w:t>
      </w:r>
      <w:r w:rsidRPr="00B6024B">
        <w:t xml:space="preserve">, методист МАДОУ "Центр </w:t>
      </w:r>
      <w:proofErr w:type="gramStart"/>
      <w:r w:rsidRPr="00B6024B">
        <w:t>развития  ребёнка</w:t>
      </w:r>
      <w:proofErr w:type="gramEnd"/>
      <w:r w:rsidRPr="00B6024B">
        <w:t>  - детский  сад № 175" г.Перми</w:t>
      </w:r>
    </w:p>
    <w:p w:rsidR="00B83E67" w:rsidRPr="00B6024B" w:rsidRDefault="00B83E67" w:rsidP="00E54069">
      <w:pPr>
        <w:jc w:val="both"/>
        <w:rPr>
          <w:color w:val="000000"/>
        </w:rPr>
      </w:pPr>
    </w:p>
    <w:p w:rsidR="008B3409" w:rsidRPr="00B6024B" w:rsidRDefault="007A3FD3" w:rsidP="0040490F">
      <w:pPr>
        <w:ind w:firstLine="708"/>
        <w:jc w:val="both"/>
        <w:rPr>
          <w:b/>
        </w:rPr>
      </w:pPr>
      <w:r w:rsidRPr="00B6024B">
        <w:rPr>
          <w:b/>
        </w:rPr>
        <w:t>Оставить предварительную заявку на участие в курсах можно по электронному адресу:</w:t>
      </w:r>
      <w:hyperlink r:id="rId7" w:history="1">
        <w:r w:rsidRPr="00B6024B">
          <w:rPr>
            <w:rStyle w:val="a3"/>
            <w:b/>
            <w:u w:val="none"/>
            <w:shd w:val="clear" w:color="auto" w:fill="FFFFFF"/>
            <w:lang w:val="en-US"/>
          </w:rPr>
          <w:t>vti</w:t>
        </w:r>
        <w:r w:rsidRPr="00B6024B">
          <w:rPr>
            <w:rStyle w:val="a3"/>
            <w:b/>
            <w:u w:val="none"/>
            <w:shd w:val="clear" w:color="auto" w:fill="FFFFFF"/>
          </w:rPr>
          <w:t>_</w:t>
        </w:r>
        <w:r w:rsidRPr="00B6024B">
          <w:rPr>
            <w:rStyle w:val="a3"/>
            <w:b/>
            <w:u w:val="none"/>
            <w:shd w:val="clear" w:color="auto" w:fill="FFFFFF"/>
            <w:lang w:val="en-US"/>
          </w:rPr>
          <w:t>pedagogika</w:t>
        </w:r>
        <w:r w:rsidRPr="00B6024B">
          <w:rPr>
            <w:rStyle w:val="a3"/>
            <w:b/>
            <w:u w:val="none"/>
            <w:shd w:val="clear" w:color="auto" w:fill="FFFFFF"/>
          </w:rPr>
          <w:t>@</w:t>
        </w:r>
        <w:r w:rsidRPr="00B6024B">
          <w:rPr>
            <w:rStyle w:val="a3"/>
            <w:b/>
            <w:u w:val="none"/>
            <w:shd w:val="clear" w:color="auto" w:fill="FFFFFF"/>
            <w:lang w:val="en-US"/>
          </w:rPr>
          <w:t>mail</w:t>
        </w:r>
        <w:r w:rsidRPr="00B6024B">
          <w:rPr>
            <w:rStyle w:val="a3"/>
            <w:b/>
            <w:u w:val="none"/>
            <w:shd w:val="clear" w:color="auto" w:fill="FFFFFF"/>
          </w:rPr>
          <w:t>.</w:t>
        </w:r>
        <w:proofErr w:type="spellStart"/>
        <w:r w:rsidRPr="00B6024B">
          <w:rPr>
            <w:rStyle w:val="a3"/>
            <w:b/>
            <w:u w:val="none"/>
            <w:shd w:val="clear" w:color="auto" w:fill="FFFFFF"/>
            <w:lang w:val="en-US"/>
          </w:rPr>
          <w:t>ru</w:t>
        </w:r>
        <w:proofErr w:type="spellEnd"/>
      </w:hyperlink>
      <w:r w:rsidR="00F13134" w:rsidRPr="00B6024B">
        <w:rPr>
          <w:rStyle w:val="a3"/>
          <w:b/>
          <w:color w:val="auto"/>
          <w:u w:val="none"/>
          <w:shd w:val="clear" w:color="auto" w:fill="FFFFFF"/>
        </w:rPr>
        <w:t>.</w:t>
      </w:r>
    </w:p>
    <w:p w:rsidR="008B3409" w:rsidRPr="00B6024B" w:rsidRDefault="008B3409" w:rsidP="008B3409">
      <w:pPr>
        <w:rPr>
          <w:b/>
        </w:rPr>
      </w:pPr>
    </w:p>
    <w:p w:rsidR="007B2BE1" w:rsidRPr="00B6024B" w:rsidRDefault="007B2BE1" w:rsidP="00D02B56">
      <w:pPr>
        <w:jc w:val="center"/>
        <w:rPr>
          <w:b/>
          <w:u w:val="single"/>
        </w:rPr>
      </w:pPr>
      <w:r w:rsidRPr="00B6024B">
        <w:rPr>
          <w:b/>
          <w:u w:val="single"/>
        </w:rPr>
        <w:t>Специалист по работе с образовательными организациями, учреждениями культуры:</w:t>
      </w:r>
    </w:p>
    <w:p w:rsidR="00003E58" w:rsidRPr="00B6024B" w:rsidRDefault="007B2BE1" w:rsidP="00D02B56">
      <w:pPr>
        <w:jc w:val="center"/>
        <w:rPr>
          <w:b/>
          <w:u w:val="single"/>
        </w:rPr>
      </w:pPr>
      <w:r w:rsidRPr="00B6024B">
        <w:rPr>
          <w:b/>
          <w:u w:val="single"/>
        </w:rPr>
        <w:t xml:space="preserve">Артемьева Вера Алексеевна  </w:t>
      </w:r>
      <w:r w:rsidR="007859AC" w:rsidRPr="007859AC">
        <w:rPr>
          <w:b/>
          <w:color w:val="000000"/>
        </w:rPr>
        <w:t>8-34-253-65006, +7(952)64-13-511</w:t>
      </w:r>
    </w:p>
    <w:sectPr w:rsidR="00003E58" w:rsidRPr="00B6024B" w:rsidSect="007A3FD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D1"/>
    <w:rsid w:val="00003E58"/>
    <w:rsid w:val="000717CD"/>
    <w:rsid w:val="0008731B"/>
    <w:rsid w:val="00087CFE"/>
    <w:rsid w:val="00097088"/>
    <w:rsid w:val="000B6A7C"/>
    <w:rsid w:val="00141166"/>
    <w:rsid w:val="00192380"/>
    <w:rsid w:val="001B2401"/>
    <w:rsid w:val="001C1893"/>
    <w:rsid w:val="001D2FAE"/>
    <w:rsid w:val="001F24D0"/>
    <w:rsid w:val="00236439"/>
    <w:rsid w:val="0028287D"/>
    <w:rsid w:val="002E1C69"/>
    <w:rsid w:val="0039000E"/>
    <w:rsid w:val="003A1675"/>
    <w:rsid w:val="003B0ECE"/>
    <w:rsid w:val="003E2F64"/>
    <w:rsid w:val="003E3103"/>
    <w:rsid w:val="0040490F"/>
    <w:rsid w:val="004E016B"/>
    <w:rsid w:val="005145B3"/>
    <w:rsid w:val="005F2BCB"/>
    <w:rsid w:val="00611EEF"/>
    <w:rsid w:val="00623E96"/>
    <w:rsid w:val="00723B9E"/>
    <w:rsid w:val="00732145"/>
    <w:rsid w:val="00754BFD"/>
    <w:rsid w:val="007859AC"/>
    <w:rsid w:val="007A3FD3"/>
    <w:rsid w:val="007B2BE1"/>
    <w:rsid w:val="00872461"/>
    <w:rsid w:val="008B3409"/>
    <w:rsid w:val="008C2EB9"/>
    <w:rsid w:val="008F2974"/>
    <w:rsid w:val="00913940"/>
    <w:rsid w:val="009B0ADE"/>
    <w:rsid w:val="00A11F25"/>
    <w:rsid w:val="00A3096C"/>
    <w:rsid w:val="00A932D1"/>
    <w:rsid w:val="00A9610E"/>
    <w:rsid w:val="00B24ECD"/>
    <w:rsid w:val="00B6024B"/>
    <w:rsid w:val="00B70601"/>
    <w:rsid w:val="00B83E67"/>
    <w:rsid w:val="00BA5281"/>
    <w:rsid w:val="00CA5D41"/>
    <w:rsid w:val="00D02B56"/>
    <w:rsid w:val="00D7013F"/>
    <w:rsid w:val="00D74F0E"/>
    <w:rsid w:val="00DA051C"/>
    <w:rsid w:val="00E54069"/>
    <w:rsid w:val="00EA1D97"/>
    <w:rsid w:val="00ED758D"/>
    <w:rsid w:val="00EE2042"/>
    <w:rsid w:val="00EE70D2"/>
    <w:rsid w:val="00F13134"/>
    <w:rsid w:val="00F42CB1"/>
    <w:rsid w:val="00F50476"/>
    <w:rsid w:val="00F8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0E37"/>
  <w15:docId w15:val="{3B8CDF08-F119-435A-84A9-1A473C35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D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93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03E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18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1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318">
                      <w:marLeft w:val="40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5306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ipedagogi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gmon.org/sovremennie-podhodi-k-organizacii-zdoroveesberegayushej-sredi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1D77-378A-42A1-B009-5F451F2F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User1</cp:lastModifiedBy>
  <cp:revision>50</cp:revision>
  <cp:lastPrinted>2020-11-05T11:38:00Z</cp:lastPrinted>
  <dcterms:created xsi:type="dcterms:W3CDTF">2018-07-30T18:49:00Z</dcterms:created>
  <dcterms:modified xsi:type="dcterms:W3CDTF">2020-12-04T04:43:00Z</dcterms:modified>
</cp:coreProperties>
</file>