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C7" w:rsidRDefault="00FC1AC7" w:rsidP="00FC1AC7">
      <w:pPr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Pr="00F60E03" w:rsidRDefault="00FC1AC7" w:rsidP="00FC1AC7">
      <w:pPr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заседания</w:t>
      </w: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методического профессионального объединения</w:t>
      </w: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педагогов-библиотекарей</w:t>
      </w:r>
    </w:p>
    <w:p w:rsidR="00F2433D" w:rsidRDefault="00F2433D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Default="00ED458D" w:rsidP="00F2433D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28.08.2023</w:t>
      </w:r>
      <w:r w:rsidR="00FC1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№1</w:t>
      </w: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Pr="00C40F6B" w:rsidRDefault="00FC1AC7" w:rsidP="00FC1AC7">
      <w:pPr>
        <w:contextualSpacing/>
        <w:rPr>
          <w:rFonts w:ascii="Times New Roman" w:hAnsi="Times New Roman"/>
          <w:sz w:val="28"/>
          <w:szCs w:val="28"/>
        </w:rPr>
      </w:pPr>
      <w:bookmarkStart w:id="0" w:name="bookmark2"/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C40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bookmarkEnd w:id="0"/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 работы за 2022-2023</w:t>
      </w:r>
      <w:r w:rsidR="004C62E4" w:rsidRPr="004C62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</w:t>
      </w:r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д и перспективы развития на 2023-2024</w:t>
      </w:r>
      <w:r w:rsidR="004C62E4" w:rsidRPr="004C62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год.</w:t>
      </w:r>
      <w:r w:rsidR="004C62E4">
        <w:rPr>
          <w:rFonts w:ascii="Times New Roman" w:hAnsi="Times New Roman"/>
          <w:sz w:val="28"/>
          <w:szCs w:val="28"/>
        </w:rPr>
        <w:t xml:space="preserve"> Обсуждение и утверждение</w:t>
      </w:r>
      <w:r w:rsidR="00ED458D">
        <w:rPr>
          <w:rFonts w:ascii="Times New Roman" w:hAnsi="Times New Roman"/>
          <w:sz w:val="28"/>
          <w:szCs w:val="28"/>
        </w:rPr>
        <w:t xml:space="preserve"> плана работы МПО на 2023-2024</w:t>
      </w:r>
      <w:r w:rsidRPr="00C40F6B">
        <w:rPr>
          <w:rFonts w:ascii="Times New Roman" w:hAnsi="Times New Roman"/>
          <w:sz w:val="28"/>
          <w:szCs w:val="28"/>
        </w:rPr>
        <w:t xml:space="preserve"> учебный год.</w:t>
      </w:r>
    </w:p>
    <w:p w:rsidR="00FC1AC7" w:rsidRPr="00C40F6B" w:rsidRDefault="00FC1AC7" w:rsidP="00FC1AC7">
      <w:pPr>
        <w:tabs>
          <w:tab w:val="left" w:leader="underscore" w:pos="5106"/>
        </w:tabs>
        <w:spacing w:line="322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AC7" w:rsidRDefault="00FC1AC7" w:rsidP="00FC1AC7">
      <w:pPr>
        <w:tabs>
          <w:tab w:val="left" w:leader="underscore" w:pos="3079"/>
        </w:tabs>
        <w:spacing w:line="26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C1AC7" w:rsidRPr="00F60E03" w:rsidRDefault="00FC1AC7" w:rsidP="00FC1AC7">
      <w:pPr>
        <w:tabs>
          <w:tab w:val="left" w:leader="underscore" w:pos="5106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установочное заседание</w:t>
      </w:r>
      <w:bookmarkStart w:id="1" w:name="_GoBack"/>
      <w:bookmarkEnd w:id="1"/>
    </w:p>
    <w:p w:rsidR="00FC1AC7" w:rsidRPr="00F60E03" w:rsidRDefault="00FC1AC7" w:rsidP="00FC1AC7">
      <w:pPr>
        <w:tabs>
          <w:tab w:val="left" w:leader="underscore" w:pos="5106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121">
        <w:rPr>
          <w:rFonts w:ascii="Times New Roman" w:eastAsia="Times New Roman" w:hAnsi="Times New Roman" w:cs="Times New Roman"/>
          <w:bCs/>
          <w:sz w:val="28"/>
          <w:szCs w:val="28"/>
        </w:rPr>
        <w:t>РИМЦ</w:t>
      </w:r>
    </w:p>
    <w:p w:rsidR="00FC1AC7" w:rsidRPr="00E649F6" w:rsidRDefault="00FC1AC7" w:rsidP="00FC1AC7">
      <w:pPr>
        <w:tabs>
          <w:tab w:val="left" w:leader="underscore" w:pos="5106"/>
        </w:tabs>
        <w:spacing w:after="30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49F6">
        <w:rPr>
          <w:rFonts w:ascii="Times New Roman" w:eastAsia="Times New Roman" w:hAnsi="Times New Roman" w:cs="Times New Roman"/>
          <w:bCs/>
          <w:sz w:val="28"/>
          <w:szCs w:val="28"/>
        </w:rPr>
        <w:t>ознакомить педагогов-библиот</w:t>
      </w:r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екарей с анализом работы за 2022-2023</w:t>
      </w:r>
      <w:r w:rsidRPr="00E649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649F6">
        <w:rPr>
          <w:rFonts w:ascii="Times New Roman" w:eastAsia="Times New Roman" w:hAnsi="Times New Roman" w:cs="Times New Roman"/>
          <w:bCs/>
          <w:sz w:val="28"/>
          <w:szCs w:val="28"/>
        </w:rPr>
        <w:t>уч.год</w:t>
      </w:r>
      <w:proofErr w:type="spellEnd"/>
      <w:proofErr w:type="gramEnd"/>
      <w:r w:rsidRPr="00E649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представление плана</w:t>
      </w:r>
      <w:r w:rsidRPr="00E6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районного методического объединения школьных библиотекарей на новый учебный год.</w:t>
      </w:r>
    </w:p>
    <w:p w:rsidR="00ED458D" w:rsidRDefault="00FC1AC7" w:rsidP="00ED458D">
      <w:pPr>
        <w:spacing w:after="296" w:line="322" w:lineRule="exact"/>
        <w:ind w:left="76"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F2433D" w:rsidRPr="00F2433D">
        <w:rPr>
          <w:rFonts w:ascii="Times New Roman" w:eastAsia="Times New Roman" w:hAnsi="Times New Roman" w:cs="Times New Roman"/>
          <w:bCs/>
          <w:sz w:val="28"/>
          <w:szCs w:val="28"/>
        </w:rPr>
        <w:t>педагоги-библиотекари</w:t>
      </w:r>
    </w:p>
    <w:p w:rsidR="00F2433D" w:rsidRDefault="00F2433D" w:rsidP="00ED458D">
      <w:pPr>
        <w:spacing w:after="296" w:line="322" w:lineRule="exact"/>
        <w:ind w:left="76"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3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Россошных</w:t>
      </w:r>
      <w:proofErr w:type="spellEnd"/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Н.Ю. СП Школа №2</w:t>
      </w:r>
    </w:p>
    <w:p w:rsidR="00F2433D" w:rsidRPr="00F2433D" w:rsidRDefault="00ED458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Юдина С.Б. СП Школа №1</w:t>
      </w:r>
    </w:p>
    <w:p w:rsidR="00F2433D" w:rsidRPr="00F2433D" w:rsidRDefault="00F2433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33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атаева А.Г. СП Путинская школа</w:t>
      </w:r>
    </w:p>
    <w:p w:rsidR="00F2433D" w:rsidRPr="00F2433D" w:rsidRDefault="00F2433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33D">
        <w:rPr>
          <w:rFonts w:ascii="Times New Roman" w:eastAsia="Times New Roman" w:hAnsi="Times New Roman" w:cs="Times New Roman"/>
          <w:bCs/>
          <w:sz w:val="28"/>
          <w:szCs w:val="28"/>
        </w:rPr>
        <w:t>Павлов</w:t>
      </w:r>
      <w:r w:rsidR="00ED458D">
        <w:rPr>
          <w:rFonts w:ascii="Times New Roman" w:eastAsia="Times New Roman" w:hAnsi="Times New Roman" w:cs="Times New Roman"/>
          <w:bCs/>
          <w:sz w:val="28"/>
          <w:szCs w:val="28"/>
        </w:rPr>
        <w:t>ских О.В. СП Вознесенская школа</w:t>
      </w:r>
    </w:p>
    <w:p w:rsidR="00F2433D" w:rsidRDefault="00ED458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Кирьянова М.С.</w:t>
      </w:r>
      <w:r w:rsidR="00F2433D" w:rsidRPr="00F243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 Гимназия</w:t>
      </w:r>
    </w:p>
    <w:p w:rsidR="00ED458D" w:rsidRDefault="00ED458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Соловьева Т.В. СП Школа №121</w:t>
      </w:r>
    </w:p>
    <w:p w:rsidR="00ED458D" w:rsidRPr="00F2433D" w:rsidRDefault="00ED458D" w:rsidP="00ED458D">
      <w:pPr>
        <w:pStyle w:val="a3"/>
        <w:numPr>
          <w:ilvl w:val="0"/>
          <w:numId w:val="3"/>
        </w:numPr>
        <w:spacing w:after="296" w:line="322" w:lineRule="exact"/>
        <w:ind w:right="4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Балуева Е.В. СП Школа №121</w:t>
      </w:r>
    </w:p>
    <w:p w:rsidR="00FC1AC7" w:rsidRDefault="00FC1AC7" w:rsidP="00FC1AC7">
      <w:pPr>
        <w:tabs>
          <w:tab w:val="left" w:leader="underscore" w:pos="3079"/>
        </w:tabs>
        <w:spacing w:line="26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4FE" w:rsidRPr="00F60E03" w:rsidRDefault="001734FE" w:rsidP="001734FE">
      <w:pPr>
        <w:spacing w:after="296" w:line="322" w:lineRule="exact"/>
        <w:ind w:right="4520"/>
        <w:rPr>
          <w:rFonts w:ascii="Times New Roman" w:eastAsia="Times New Roman" w:hAnsi="Times New Roman" w:cs="Times New Roman"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Приглашенные: 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1734FE" w:rsidRDefault="001734FE" w:rsidP="001734FE">
      <w:pPr>
        <w:spacing w:line="326" w:lineRule="exact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3"/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Повестка:</w:t>
      </w:r>
      <w:bookmarkEnd w:id="2"/>
      <w:r w:rsidRPr="002E6B1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анализа</w:t>
      </w:r>
      <w:r w:rsidRPr="008B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районного методического объединения школьных</w:t>
      </w:r>
      <w:r w:rsidR="00ED4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библиотекарей за 2022-2023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</w:t>
      </w:r>
    </w:p>
    <w:p w:rsidR="001734FE" w:rsidRPr="001D41AD" w:rsidRDefault="00601386" w:rsidP="001734FE">
      <w:pPr>
        <w:spacing w:line="326" w:lineRule="exact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МП</w:t>
      </w:r>
      <w:r w:rsidR="001734FE" w:rsidRPr="001D41AD">
        <w:rPr>
          <w:rFonts w:ascii="Times New Roman" w:hAnsi="Times New Roman" w:cs="Times New Roman"/>
          <w:sz w:val="28"/>
          <w:szCs w:val="28"/>
        </w:rPr>
        <w:t xml:space="preserve">О на </w:t>
      </w:r>
      <w:r w:rsidR="00ED458D">
        <w:rPr>
          <w:rFonts w:ascii="Times New Roman" w:hAnsi="Times New Roman" w:cs="Times New Roman"/>
          <w:sz w:val="28"/>
          <w:szCs w:val="28"/>
        </w:rPr>
        <w:t>2023-2024</w:t>
      </w:r>
      <w:r w:rsidR="001734FE" w:rsidRPr="001D41A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734FE">
        <w:rPr>
          <w:rFonts w:ascii="Times New Roman" w:hAnsi="Times New Roman" w:cs="Times New Roman"/>
          <w:sz w:val="28"/>
          <w:szCs w:val="28"/>
        </w:rPr>
        <w:t>.</w:t>
      </w:r>
    </w:p>
    <w:p w:rsidR="001734FE" w:rsidRDefault="001734FE" w:rsidP="001734FE">
      <w:pPr>
        <w:spacing w:line="326" w:lineRule="exact"/>
        <w:jc w:val="both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Разное.</w:t>
      </w:r>
    </w:p>
    <w:p w:rsidR="001734FE" w:rsidRDefault="001734FE" w:rsidP="001734FE">
      <w:pPr>
        <w:spacing w:line="326" w:lineRule="exact"/>
        <w:jc w:val="both"/>
        <w:rPr>
          <w:rFonts w:ascii="Arial" w:eastAsia="Arial" w:hAnsi="Arial" w:cs="Arial"/>
          <w:b/>
          <w:bCs/>
        </w:rPr>
      </w:pPr>
    </w:p>
    <w:p w:rsidR="001734FE" w:rsidRPr="00F60E03" w:rsidRDefault="001734FE" w:rsidP="001734FE">
      <w:pPr>
        <w:spacing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F60E03">
        <w:rPr>
          <w:rFonts w:ascii="Times New Roman" w:eastAsia="Times New Roman" w:hAnsi="Times New Roman" w:cs="Times New Roman"/>
          <w:b/>
          <w:bCs/>
          <w:sz w:val="28"/>
          <w:szCs w:val="28"/>
        </w:rPr>
        <w:t>од заседания:</w:t>
      </w:r>
      <w:bookmarkEnd w:id="3"/>
    </w:p>
    <w:p w:rsidR="001734FE" w:rsidRDefault="001734FE" w:rsidP="001734FE">
      <w:pPr>
        <w:spacing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E03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B16">
        <w:rPr>
          <w:rFonts w:ascii="Times New Roman" w:eastAsia="Times New Roman" w:hAnsi="Times New Roman" w:cs="Times New Roman"/>
          <w:sz w:val="28"/>
          <w:szCs w:val="28"/>
        </w:rPr>
        <w:t>Доклад руководителя МПО Порошиной Е.Н.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6B16">
        <w:rPr>
          <w:rFonts w:ascii="Times New Roman" w:eastAsia="Times New Roman" w:hAnsi="Times New Roman" w:cs="Times New Roman"/>
          <w:sz w:val="28"/>
          <w:szCs w:val="28"/>
        </w:rPr>
        <w:t xml:space="preserve"> итогах работы учебного года. </w:t>
      </w:r>
      <w:r w:rsidRPr="002E6B1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Познакомила с темой</w:t>
      </w:r>
      <w:r w:rsidR="00ED458D">
        <w:rPr>
          <w:rFonts w:ascii="Times New Roman" w:hAnsi="Times New Roman" w:cs="Times New Roman"/>
          <w:sz w:val="28"/>
          <w:szCs w:val="28"/>
          <w:shd w:val="clear" w:color="auto" w:fill="FFFFFF"/>
        </w:rPr>
        <w:t>, целями и задачами</w:t>
      </w:r>
      <w:r w:rsidRPr="002E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Pr="002E6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методического объединения на текущий учебный год «</w:t>
      </w:r>
      <w:r w:rsidRPr="002E6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и применение </w:t>
      </w:r>
      <w:r w:rsidRPr="002E6B16">
        <w:rPr>
          <w:rFonts w:ascii="Times New Roman" w:hAnsi="Times New Roman" w:cs="Times New Roman"/>
          <w:sz w:val="28"/>
          <w:szCs w:val="28"/>
        </w:rPr>
        <w:t>цифровых образовательных ресурсов в деятельности педагога-библиотекаря</w:t>
      </w:r>
      <w:r w:rsidRPr="002E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1D41AD">
        <w:rPr>
          <w:rFonts w:ascii="Times New Roman" w:hAnsi="Times New Roman" w:cs="Times New Roman"/>
          <w:sz w:val="28"/>
          <w:szCs w:val="28"/>
        </w:rPr>
        <w:t>Она предложила на обсуждение тем</w:t>
      </w:r>
      <w:r w:rsidR="00ED458D">
        <w:rPr>
          <w:rFonts w:ascii="Times New Roman" w:hAnsi="Times New Roman" w:cs="Times New Roman"/>
          <w:sz w:val="28"/>
          <w:szCs w:val="28"/>
        </w:rPr>
        <w:t>ы проведения мероприятий на 2023-2024</w:t>
      </w:r>
      <w:r w:rsidRPr="001D41AD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B1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Представила план работы МО школьных библиотекарей на учебный год. Вопросов и предложений по данной теме выступления нет.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 </w:t>
      </w:r>
    </w:p>
    <w:p w:rsidR="001734FE" w:rsidRDefault="001734FE" w:rsidP="001734FE">
      <w:pPr>
        <w:spacing w:after="333" w:line="322" w:lineRule="exac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ВЫСТУПИЛИ: нет.</w:t>
      </w:r>
    </w:p>
    <w:p w:rsidR="001734FE" w:rsidRDefault="001734FE" w:rsidP="001734FE">
      <w:pPr>
        <w:spacing w:after="333" w:line="322" w:lineRule="exac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 Принять к сведению данную информацию, использовать и применять в своей деятельности.</w:t>
      </w:r>
    </w:p>
    <w:p w:rsidR="00FC1AC7" w:rsidRDefault="001734FE" w:rsidP="00FC1AC7">
      <w:pPr>
        <w:tabs>
          <w:tab w:val="left" w:leader="underscore" w:pos="3079"/>
        </w:tabs>
        <w:spacing w:line="26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Руководитель МПО педагогов-библиотекарей</w:t>
      </w:r>
    </w:p>
    <w:p w:rsidR="001734FE" w:rsidRDefault="001734FE" w:rsidP="00FC1AC7">
      <w:pPr>
        <w:tabs>
          <w:tab w:val="left" w:leader="underscore" w:pos="3079"/>
        </w:tabs>
        <w:spacing w:line="26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Порошина Е.Н.</w:t>
      </w:r>
    </w:p>
    <w:p w:rsidR="00601386" w:rsidRPr="00F60E03" w:rsidRDefault="00601386" w:rsidP="00FC1AC7">
      <w:pPr>
        <w:tabs>
          <w:tab w:val="left" w:leader="underscore" w:pos="3079"/>
        </w:tabs>
        <w:spacing w:line="26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C1AC7" w:rsidRPr="00F60E03" w:rsidRDefault="00FC1AC7" w:rsidP="00FC1AC7">
      <w:pPr>
        <w:spacing w:line="180" w:lineRule="exact"/>
        <w:ind w:left="7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AC7" w:rsidRDefault="00FC1AC7" w:rsidP="00FC1AC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594" w:rsidRDefault="001E0594"/>
    <w:sectPr w:rsidR="001E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A50"/>
    <w:multiLevelType w:val="multilevel"/>
    <w:tmpl w:val="234EC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057441"/>
    <w:multiLevelType w:val="hybridMultilevel"/>
    <w:tmpl w:val="87A8B0DA"/>
    <w:lvl w:ilvl="0" w:tplc="D980B40E">
      <w:start w:val="1"/>
      <w:numFmt w:val="decimal"/>
      <w:lvlText w:val="%1."/>
      <w:lvlJc w:val="left"/>
      <w:pPr>
        <w:ind w:left="436" w:hanging="360"/>
      </w:pPr>
      <w:rPr>
        <w:rFonts w:ascii="Arial" w:eastAsia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61C7059"/>
    <w:multiLevelType w:val="hybridMultilevel"/>
    <w:tmpl w:val="14984886"/>
    <w:lvl w:ilvl="0" w:tplc="5BE8367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C7"/>
    <w:rsid w:val="001734FE"/>
    <w:rsid w:val="001E0594"/>
    <w:rsid w:val="004C62E4"/>
    <w:rsid w:val="00601386"/>
    <w:rsid w:val="00ED458D"/>
    <w:rsid w:val="00F2433D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6795"/>
  <w15:chartTrackingRefBased/>
  <w15:docId w15:val="{08E5C7A6-FEB0-4363-B26B-1766D31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1A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2023-05-02T04:07:00Z</dcterms:created>
  <dcterms:modified xsi:type="dcterms:W3CDTF">2023-08-29T10:00:00Z</dcterms:modified>
</cp:coreProperties>
</file>