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6" w:rsidRDefault="00D31656" w:rsidP="00462A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«Современные родители»</w:t>
      </w:r>
      <w:bookmarkStart w:id="0" w:name="_GoBack"/>
      <w:bookmarkEnd w:id="0"/>
    </w:p>
    <w:p w:rsidR="00D31656" w:rsidRDefault="00D31656" w:rsidP="00D31656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– создание психолого-педагогических, методических условий для</w:t>
      </w:r>
      <w:r>
        <w:rPr>
          <w:rFonts w:ascii="Times New Roman" w:hAnsi="Times New Roman"/>
          <w:sz w:val="24"/>
          <w:szCs w:val="24"/>
        </w:rPr>
        <w:t xml:space="preserve">  повышения педагогической компетентности родителей.</w:t>
      </w:r>
    </w:p>
    <w:p w:rsidR="00D22769" w:rsidRPr="00D22769" w:rsidRDefault="00D22769" w:rsidP="00D22769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Цель проекта на</w:t>
      </w:r>
      <w:r w:rsidR="00E205C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D227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2021-2022 учебный год:</w:t>
      </w:r>
    </w:p>
    <w:p w:rsidR="00CA633C" w:rsidRPr="00D22769" w:rsidRDefault="00D22769" w:rsidP="00CA633C">
      <w:pPr>
        <w:spacing w:after="0" w:line="294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D72F1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Обновление </w:t>
      </w:r>
      <w:r w:rsidR="00CA633C"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взаимодействия </w:t>
      </w:r>
      <w:r w:rsidR="00D72F1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педагогических коллективов </w:t>
      </w:r>
      <w:r w:rsidR="00CA633C"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школ и детских садов с родителями в условиях соблюдения санитарно-эпидемиологических мероприятий</w:t>
      </w:r>
    </w:p>
    <w:p w:rsidR="00CA633C" w:rsidRDefault="00CA633C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родите</w:t>
      </w:r>
      <w:r w:rsidR="00A8469F">
        <w:rPr>
          <w:rFonts w:ascii="Times New Roman" w:eastAsia="Times New Roman" w:hAnsi="Times New Roman"/>
          <w:sz w:val="24"/>
          <w:szCs w:val="24"/>
          <w:lang w:eastAsia="ru-RU"/>
        </w:rPr>
        <w:t>льские объединения по интересам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Повышать </w:t>
      </w:r>
      <w:r w:rsidR="00A8469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компетенции родителей через участие в конференциях,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педчтениях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семинарах и др. </w:t>
      </w:r>
      <w:r w:rsidR="00A8469F">
        <w:rPr>
          <w:rFonts w:ascii="Times New Roman" w:eastAsia="Times New Roman" w:hAnsi="Times New Roman"/>
          <w:sz w:val="24"/>
          <w:szCs w:val="24"/>
          <w:lang w:eastAsia="ru-RU"/>
        </w:rPr>
        <w:t>мероприятиях различного уровня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информационно-методическое обеспечение родительского образования (лектории, курсы для родителей, рекомендации для проведения мероприятий с родителями) 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систему поощрения  и отслеживания результатов обучения родителей </w:t>
      </w:r>
    </w:p>
    <w:p w:rsidR="00D31656" w:rsidRDefault="00D31656" w:rsidP="00D31656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Вовлекать родителей в образовательную деятельность своих детей.</w:t>
      </w:r>
    </w:p>
    <w:p w:rsidR="00D22769" w:rsidRPr="00D22769" w:rsidRDefault="00D22769" w:rsidP="00D22769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27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Задачи проекта на 2021-2022 учебный год</w:t>
      </w:r>
    </w:p>
    <w:p w:rsidR="00827932" w:rsidRPr="00D22769" w:rsidRDefault="00A3412D" w:rsidP="00D22769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Организовать работу с родителями в рамках Рабочей программы воспитания</w:t>
      </w:r>
      <w:r w:rsidR="00E205C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;</w:t>
      </w:r>
    </w:p>
    <w:p w:rsidR="00827932" w:rsidRPr="00D22769" w:rsidRDefault="00A3412D" w:rsidP="00D22769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Разработать рекомендации по преемственности между </w:t>
      </w:r>
      <w:r w:rsidR="00E205C8"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детским садом </w:t>
      </w:r>
      <w:r w:rsidR="00E205C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и </w:t>
      </w: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школой </w:t>
      </w:r>
      <w:r w:rsidR="00E205C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вопросах родительского  образования;</w:t>
      </w:r>
    </w:p>
    <w:p w:rsidR="00827932" w:rsidRPr="00D22769" w:rsidRDefault="00A3412D" w:rsidP="00D22769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Активизировать работу педагогов с родителями</w:t>
      </w:r>
      <w:r w:rsidRPr="00D2276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227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очном формате с соблюдением санитарно-эпидемиологических требований</w:t>
      </w:r>
      <w:r w:rsidR="00E20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</w:t>
      </w:r>
      <w:r w:rsidR="00013D6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доли семей –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родительских объединений</w:t>
      </w:r>
      <w:r w:rsidR="00C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доли родителей, принимающих участие   в конференциях,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педчтениях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семинарах и др.</w:t>
      </w:r>
      <w:r w:rsidR="008D32A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различного уровня</w:t>
      </w:r>
      <w:r w:rsidR="00C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1656" w:rsidRDefault="00D31656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доли семей, заинтересованных достижениями своих детей во внеурочной, проектной  деятельнос</w:t>
      </w:r>
      <w:r w:rsidR="008D32A1">
        <w:rPr>
          <w:rFonts w:ascii="Times New Roman" w:eastAsia="Times New Roman" w:hAnsi="Times New Roman"/>
          <w:sz w:val="24"/>
          <w:szCs w:val="24"/>
          <w:lang w:eastAsia="ru-RU"/>
        </w:rPr>
        <w:t>ти и дополнительном образовании</w:t>
      </w:r>
      <w:r w:rsidR="00C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2769" w:rsidRDefault="008D32A1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</w:t>
      </w:r>
      <w:r w:rsidR="00D22769">
        <w:rPr>
          <w:rFonts w:ascii="Times New Roman" w:eastAsia="Times New Roman" w:hAnsi="Times New Roman"/>
          <w:sz w:val="24"/>
          <w:szCs w:val="24"/>
          <w:lang w:eastAsia="ru-RU"/>
        </w:rPr>
        <w:t>доли</w:t>
      </w:r>
      <w:r w:rsidR="009B2D0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</w:t>
      </w:r>
      <w:r w:rsidR="00D22769">
        <w:rPr>
          <w:rFonts w:ascii="Times New Roman" w:eastAsia="Times New Roman" w:hAnsi="Times New Roman"/>
          <w:sz w:val="24"/>
          <w:szCs w:val="24"/>
          <w:lang w:eastAsia="ru-RU"/>
        </w:rPr>
        <w:t>, осво</w:t>
      </w:r>
      <w:r w:rsidR="009B2D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22769">
        <w:rPr>
          <w:rFonts w:ascii="Times New Roman" w:eastAsia="Times New Roman" w:hAnsi="Times New Roman"/>
          <w:sz w:val="24"/>
          <w:szCs w:val="24"/>
          <w:lang w:eastAsia="ru-RU"/>
        </w:rPr>
        <w:t>вших</w:t>
      </w:r>
      <w:r w:rsidR="004E7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D06">
        <w:rPr>
          <w:rFonts w:ascii="Times New Roman" w:eastAsia="Times New Roman" w:hAnsi="Times New Roman"/>
          <w:sz w:val="24"/>
          <w:szCs w:val="24"/>
          <w:lang w:eastAsia="ru-RU"/>
        </w:rPr>
        <w:t>современные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рмы взаимодействия с родителями</w:t>
      </w:r>
      <w:r w:rsidR="00C81B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1B2A" w:rsidRPr="00C83A2E" w:rsidRDefault="00C81B2A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83A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Наличие инструментов</w:t>
      </w:r>
      <w:r w:rsidRPr="00C83A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83A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анализа и оценки</w:t>
      </w:r>
      <w:r w:rsidR="00C83A2E" w:rsidRPr="00C83A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результатов </w:t>
      </w:r>
      <w:r w:rsidRPr="00C83A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C83A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обучения родителей</w:t>
      </w:r>
      <w:r w:rsidR="00C83A2E" w:rsidRPr="00C83A2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;</w:t>
      </w:r>
    </w:p>
    <w:p w:rsidR="00D22769" w:rsidRDefault="00D22769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27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Повышение доли родителей, </w:t>
      </w:r>
      <w:r w:rsidR="00C83A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вовлеченных в реализацию Рабочей программы воспитания</w:t>
      </w:r>
      <w:r w:rsidR="00C81B2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;</w:t>
      </w:r>
    </w:p>
    <w:p w:rsidR="00C83A2E" w:rsidRPr="00C83A2E" w:rsidRDefault="00C83A2E" w:rsidP="00C83A2E">
      <w:pPr>
        <w:numPr>
          <w:ilvl w:val="0"/>
          <w:numId w:val="1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Создание методических рекомендаций  по преемственности </w:t>
      </w: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между детским садом 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и </w:t>
      </w:r>
      <w:r w:rsidRPr="00D2276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школой 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вопросах родительского  образования;</w:t>
      </w:r>
    </w:p>
    <w:p w:rsidR="00D31656" w:rsidRDefault="008D32A1" w:rsidP="00D31656">
      <w:pPr>
        <w:numPr>
          <w:ilvl w:val="0"/>
          <w:numId w:val="2"/>
        </w:numPr>
        <w:spacing w:after="0" w:line="294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Повышение </w:t>
      </w:r>
      <w:r w:rsidR="00D31656" w:rsidRPr="00D227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доли педагогов, освоивших фо</w:t>
      </w:r>
      <w:r w:rsidR="00D22769" w:rsidRPr="00D227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рмы взаимодействия с родителями в очном формате в условиях пандемии</w:t>
      </w:r>
      <w:r w:rsidR="00C81B2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показатели эффективности реализации проекта (с нарастающим итогом)</w:t>
      </w:r>
    </w:p>
    <w:p w:rsidR="00D31656" w:rsidRDefault="00D31656" w:rsidP="00D31656">
      <w:pPr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224"/>
        <w:gridCol w:w="1276"/>
        <w:gridCol w:w="1084"/>
        <w:gridCol w:w="1050"/>
        <w:gridCol w:w="1242"/>
        <w:gridCol w:w="1302"/>
      </w:tblGrid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013D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Семьи – участники родительских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объединений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(клубы, творческие мастерские и т.д.)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 w:rsidP="001646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семей, </w:t>
            </w:r>
            <w:r w:rsidR="0016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4E74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4E74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родителей в конференциях,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семинарах и др. мероприятиях различного уровня.</w:t>
            </w:r>
          </w:p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 w:rsidP="001646B1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родителей, принимающих участие   в конференциях,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семинарах и др.</w:t>
            </w:r>
            <w:r w:rsidR="0016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мероприятиях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31656" w:rsidTr="001646B1">
        <w:trPr>
          <w:trHeight w:val="348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совместных творческих проектов и участие в др. мероприятиях (внеурочной деятельности и дополнительном образовании)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семей в создании совместных проектов и принявших участие в др. мероприятиях (внеурочной деятельности и дополнительном образовании)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213E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13EFA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Школа любящих родителей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Доля семей, занимающихся в Школе любящих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A" w:rsidRPr="00213EFA" w:rsidRDefault="00213EF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13EF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25%</w:t>
            </w:r>
          </w:p>
        </w:tc>
      </w:tr>
      <w:tr w:rsidR="00D31656" w:rsidTr="00D31656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педагогов, родителей  в просветительской деятельности по родительскому образованию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 и родителей, занятых в лекторском составе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31656" w:rsidTr="00D31656">
        <w:trPr>
          <w:trHeight w:val="187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форм взаимодействия семьи и школы</w:t>
            </w:r>
          </w:p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педагогов, освоивших современные фо</w:t>
            </w:r>
            <w:r w:rsidR="008D3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рмы взаимодействия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E576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675" w:rsidRDefault="00E57675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675" w:rsidRDefault="00E57675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675" w:rsidRDefault="00E57675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Этапы реализации и план мероприятий по реализации проекта  «Современные родители».</w:t>
      </w:r>
    </w:p>
    <w:tbl>
      <w:tblPr>
        <w:tblpPr w:leftFromText="180" w:rightFromText="180" w:vertAnchor="text" w:horzAnchor="page" w:tblpX="403" w:tblpY="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6"/>
        <w:gridCol w:w="2268"/>
        <w:gridCol w:w="2410"/>
      </w:tblGrid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Методисты, руководители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отношения родительской общественности к школе</w:t>
            </w:r>
            <w:r w:rsidR="00C83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детскому саду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 предлагаемым направлениям деятельности и формам взаимодействия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классные руководители</w:t>
            </w:r>
            <w:r w:rsidR="00C83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воспитатели детского сада.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общешкольных родительских собраний с целью знакомства с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руководители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состава рабочей группы по реализации проекта,   формирование лекторского состава из числа педагогов, родителей,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руководители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Методисты, руководители СП, классные руководители 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родительского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родительского образования: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лекторского состава из педагогов, родителей, общественности;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вовлечение родителей в информационное пространство по вопросам воспитания;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взаимодействия всех участников образовательного процесса (конкурсы, конференции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196B02" w:rsidRDefault="00196B02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Разработка методических рекомендаций по преемственности между уровнями образования по вопросу родительского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B2069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  <w:p w:rsidR="00196B02" w:rsidRDefault="0019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02" w:rsidRDefault="0019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02" w:rsidRDefault="0019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02" w:rsidRDefault="0019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02" w:rsidRDefault="0019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02" w:rsidRDefault="0019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B02" w:rsidRDefault="00B2069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  <w:r w:rsidR="0019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методисты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 обработка повторного анкетирования обучающихся и родителей, для выявления эффективности системы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 классные руководители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реализации проекта. Исправление недочетов проекта. Обобщение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  <w:tr w:rsidR="00D31656" w:rsidTr="00D3165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Промежуточный анализ по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Ознобихина С.И.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</w:tr>
    </w:tbl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56" w:rsidRDefault="00D31656" w:rsidP="00D31656">
      <w:pPr>
        <w:spacing w:after="0" w:line="294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 мероприятий по реализации проекта</w:t>
      </w:r>
    </w:p>
    <w:p w:rsidR="00D31656" w:rsidRDefault="00D31656" w:rsidP="00D31656">
      <w:pPr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956"/>
        <w:gridCol w:w="2029"/>
        <w:gridCol w:w="3668"/>
      </w:tblGrid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Pr="00807B9B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Информационно-просветительское направление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родительского лектория для родителей обучающихся Комплекса по вопросам воспитания и обучения.</w:t>
            </w:r>
          </w:p>
          <w:p w:rsidR="00D31656" w:rsidRDefault="00D31656" w:rsidP="00B2069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</w:t>
            </w:r>
            <w:r w:rsidR="00B2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СП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педагогических знаний родителей, оказание помощи  в вопросах семейного воспитания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материалов по вопросам семейного воспитания (1 раз в четверть) на сайте  Комплекса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СП, методисты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по вопросам семейного воспитания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информационных стендов в админис</w:t>
            </w:r>
            <w:r w:rsidR="00D4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трации Комплекса, в каждом СП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о деятельности Комплекса и СП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конференции с привлечением социальных партнёров. 2 раза в год всего Комплекса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методисты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основными направлениями работы Комплекса и результатами деятельности.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работе Телефона Доверия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и бесед с родителями по запросу от СП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рекомендаций по возникшей проблеме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чтения (1 раз в полугодие)</w:t>
            </w:r>
          </w:p>
          <w:p w:rsidR="00D31656" w:rsidRDefault="00D31656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Лопатина «Семейные заповеди» или С Соловейчик «Педагогика для всех»</w:t>
            </w:r>
          </w:p>
          <w:p w:rsidR="00D31656" w:rsidRDefault="00D31656">
            <w:pPr>
              <w:spacing w:line="294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«Мы учим детей жить среди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людей» (Кодекс семейного воспитания)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Методисты по ВР</w:t>
            </w:r>
          </w:p>
          <w:p w:rsidR="00D31656" w:rsidRDefault="00D4276D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родительского кругозора средствами научно-популярной литературы по воспитанию детей и выстраиванию семейного уклада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проектов «Откуда я родом» (Моя родословная) – секция в муниципальном конкурсе проектов.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4276D" w:rsidP="00A3412D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Г.Г.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совместной проектной деятельности 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практикумы, </w:t>
            </w:r>
            <w:r w:rsidR="00D42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апрель) для родителей </w:t>
            </w:r>
            <w:proofErr w:type="gramEnd"/>
          </w:p>
          <w:p w:rsidR="00D31656" w:rsidRDefault="00D31656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Обмен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«Какие вы родители?»</w:t>
            </w:r>
          </w:p>
          <w:p w:rsidR="00D31656" w:rsidRDefault="00D31656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Диспут «Поощрение и наказание в семье»;</w:t>
            </w:r>
          </w:p>
          <w:p w:rsidR="00D31656" w:rsidRDefault="00D31656">
            <w:pPr>
              <w:spacing w:line="294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 «Родительская любовь и воспитание»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  <w:p w:rsidR="00D31656" w:rsidRDefault="00A3412D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Г.Г.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ценностей семьи, ребёнка, ответственного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направление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 СП. 1 раз в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позитивного отношения к школе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родителей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 технологиям (план обучения).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  <w:p w:rsidR="00D31656" w:rsidRDefault="001863AD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Г.Г.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родителями самих себя, своих отношений с окружающим миром, своей  родительской позиции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4276D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 с родителями: </w:t>
            </w:r>
          </w:p>
          <w:p w:rsidR="00D31656" w:rsidRDefault="00D31656" w:rsidP="006F6A2D">
            <w:pPr>
              <w:numPr>
                <w:ilvl w:val="0"/>
                <w:numId w:val="3"/>
              </w:num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«Семья - глаза в глаза» </w:t>
            </w:r>
          </w:p>
          <w:p w:rsidR="00D31656" w:rsidRDefault="00D31656" w:rsidP="006F6A2D">
            <w:pPr>
              <w:numPr>
                <w:ilvl w:val="0"/>
                <w:numId w:val="3"/>
              </w:num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«Учимся понимать друг друга», </w:t>
            </w:r>
          </w:p>
          <w:p w:rsidR="00D31656" w:rsidRDefault="00D31656" w:rsidP="006F6A2D">
            <w:pPr>
              <w:numPr>
                <w:ilvl w:val="0"/>
                <w:numId w:val="3"/>
              </w:numPr>
              <w:spacing w:after="0" w:line="294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«Грубость и агрессивность поведения детей»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</w:t>
            </w:r>
          </w:p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знаний по основам семейного уклада и родительской культуры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4276D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31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родительского актива (Совет родителей СП - 3 раза в год)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комплекса, методисты по ВР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знаний о взаимодействии СП и родительской общественности в управлении образованием 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Совместный досуг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СП традиционных досуговых и спортивных мероприятий с участием родителей (День Здоровья,  Конкурс «Мама, папа, я – спортивная семья», Декада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«За здоровый образ жизни» и др.)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РМО учителей физкультуры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детей и родителей к совместному спортивному празднику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Клубных семейных формирований разной направленности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совместного семейного отдыха</w:t>
            </w:r>
          </w:p>
        </w:tc>
      </w:tr>
      <w:tr w:rsidR="00D31656" w:rsidTr="00D4276D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Коллективные творческие дела по планам  СП с привлечением родителей (совместные проекты)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по ВР, классные руководители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56" w:rsidRDefault="00D31656">
            <w:pPr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сотрудничества, умения принимать решения коллегиально</w:t>
            </w:r>
          </w:p>
        </w:tc>
      </w:tr>
    </w:tbl>
    <w:p w:rsidR="006B24D6" w:rsidRDefault="00136847"/>
    <w:sectPr w:rsidR="006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0D9"/>
    <w:multiLevelType w:val="hybridMultilevel"/>
    <w:tmpl w:val="B43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ACE"/>
    <w:multiLevelType w:val="hybridMultilevel"/>
    <w:tmpl w:val="CEA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E0F1D"/>
    <w:multiLevelType w:val="hybridMultilevel"/>
    <w:tmpl w:val="EDCA1E6A"/>
    <w:lvl w:ilvl="0" w:tplc="3694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0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616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47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8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AB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EC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F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C1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01E38"/>
    <w:multiLevelType w:val="multilevel"/>
    <w:tmpl w:val="54B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6"/>
    <w:rsid w:val="00013D6E"/>
    <w:rsid w:val="000230F1"/>
    <w:rsid w:val="000838A6"/>
    <w:rsid w:val="00136847"/>
    <w:rsid w:val="001646B1"/>
    <w:rsid w:val="001863AD"/>
    <w:rsid w:val="00196B02"/>
    <w:rsid w:val="001B7192"/>
    <w:rsid w:val="00213EFA"/>
    <w:rsid w:val="00462AA4"/>
    <w:rsid w:val="004E743D"/>
    <w:rsid w:val="006224A2"/>
    <w:rsid w:val="00807B9B"/>
    <w:rsid w:val="00827932"/>
    <w:rsid w:val="008D32A1"/>
    <w:rsid w:val="009B2D06"/>
    <w:rsid w:val="009C2B38"/>
    <w:rsid w:val="00A3412D"/>
    <w:rsid w:val="00A8469F"/>
    <w:rsid w:val="00B20696"/>
    <w:rsid w:val="00C81B2A"/>
    <w:rsid w:val="00C83A2E"/>
    <w:rsid w:val="00CA633C"/>
    <w:rsid w:val="00D22769"/>
    <w:rsid w:val="00D31656"/>
    <w:rsid w:val="00D4276D"/>
    <w:rsid w:val="00D72F1D"/>
    <w:rsid w:val="00DB7961"/>
    <w:rsid w:val="00E205C8"/>
    <w:rsid w:val="00E57675"/>
    <w:rsid w:val="00E94EDE"/>
    <w:rsid w:val="00F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6A10-6A13-47D2-8989-A2779E90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2021-08-18T11:49:00Z</dcterms:created>
  <dcterms:modified xsi:type="dcterms:W3CDTF">2021-09-03T05:28:00Z</dcterms:modified>
</cp:coreProperties>
</file>