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A6" w:rsidRDefault="006C39A6" w:rsidP="006C39A6">
      <w:pPr>
        <w:pStyle w:val="3"/>
        <w:shd w:val="clear" w:color="auto" w:fill="FFFFFF"/>
        <w:spacing w:before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6C39A6">
        <w:rPr>
          <w:rFonts w:ascii="Times New Roman" w:hAnsi="Times New Roman" w:cs="Times New Roman"/>
          <w:sz w:val="32"/>
          <w:szCs w:val="32"/>
        </w:rPr>
        <w:t>Памятка для родителей: как адаптировать ребенка к условиям ДОО</w:t>
      </w:r>
    </w:p>
    <w:p w:rsidR="006C39A6" w:rsidRPr="006C39A6" w:rsidRDefault="006C39A6" w:rsidP="006C39A6"/>
    <w:p w:rsidR="006C39A6" w:rsidRPr="006C39A6" w:rsidRDefault="006C39A6" w:rsidP="006C39A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C39A6">
        <w:rPr>
          <w:bCs/>
          <w:color w:val="000000"/>
          <w:bdr w:val="none" w:sz="0" w:space="0" w:color="auto" w:frame="1"/>
        </w:rPr>
        <w:t>Проконсультируйтесь с участковым врачом</w:t>
      </w:r>
      <w:r w:rsidRPr="006C39A6">
        <w:rPr>
          <w:color w:val="000000"/>
        </w:rPr>
        <w:t>, чтобы выяснить, насколько тяжелой ожидается адаптация. Проводите оздоровительные мероприятия, которые порекомендует врач.</w:t>
      </w:r>
    </w:p>
    <w:p w:rsidR="006C39A6" w:rsidRPr="006C39A6" w:rsidRDefault="006C39A6" w:rsidP="006C39A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C39A6">
        <w:rPr>
          <w:bCs/>
          <w:color w:val="000000"/>
          <w:bdr w:val="none" w:sz="0" w:space="0" w:color="auto" w:frame="1"/>
        </w:rPr>
        <w:t>Устраните факторы риска, которые увеличивают вероятность тяжелой адаптации</w:t>
      </w:r>
      <w:r w:rsidRPr="006C39A6">
        <w:rPr>
          <w:color w:val="000000"/>
        </w:rPr>
        <w:t>: скорректируйте домашний режим с учетом режима ДОО, расширьте круг общения ребенка, начните закаливать дошкольника.</w:t>
      </w:r>
    </w:p>
    <w:p w:rsidR="006C39A6" w:rsidRPr="006C39A6" w:rsidRDefault="006C39A6" w:rsidP="006C39A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C39A6">
        <w:rPr>
          <w:bCs/>
          <w:color w:val="000000"/>
          <w:bdr w:val="none" w:sz="0" w:space="0" w:color="auto" w:frame="1"/>
        </w:rPr>
        <w:t xml:space="preserve">Начните подготовку к ДОО за один-два месяца. Постепенно приучайте ребенка </w:t>
      </w:r>
      <w:r w:rsidRPr="006C39A6">
        <w:rPr>
          <w:color w:val="000000"/>
        </w:rPr>
        <w:t>к самостоятельности и самообслуживанию. Предупредите заранее о предстоящей временной разлуке, чтобы потом это не стало шокирующей новостью.</w:t>
      </w:r>
    </w:p>
    <w:p w:rsidR="006C39A6" w:rsidRPr="006C39A6" w:rsidRDefault="006C39A6" w:rsidP="006C39A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C39A6">
        <w:rPr>
          <w:bCs/>
          <w:color w:val="000000"/>
          <w:bdr w:val="none" w:sz="0" w:space="0" w:color="auto" w:frame="1"/>
        </w:rPr>
        <w:t xml:space="preserve">Постоянно говорите ребенку, что любите его и дорожите им. </w:t>
      </w:r>
      <w:r w:rsidRPr="006C39A6">
        <w:rPr>
          <w:color w:val="000000"/>
        </w:rPr>
        <w:t>Решение проблем вроде переезда, развода, переселения ребенка в другую комнату лучше отложить на время. Поток новых впечатлений и информации может быть губителен.</w:t>
      </w:r>
    </w:p>
    <w:p w:rsidR="006C39A6" w:rsidRPr="006C39A6" w:rsidRDefault="006C39A6" w:rsidP="006C39A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C39A6">
        <w:rPr>
          <w:bCs/>
          <w:color w:val="000000"/>
          <w:bdr w:val="none" w:sz="0" w:space="0" w:color="auto" w:frame="1"/>
        </w:rPr>
        <w:t>Создайте у ребенка положительные ожидания.</w:t>
      </w:r>
      <w:r w:rsidRPr="006C39A6">
        <w:rPr>
          <w:color w:val="000000"/>
        </w:rPr>
        <w:t xml:space="preserve"> Расскажите, что детский сад – это место, куда дети приходят играть, там будет много новых игрушек и товарищей по играм. Приведите в пример старших братьев и сестер, которые уже ходят в сад. Не пугайте садиком: нельзя, чтобы ребенок считал посещение ДОО наказанием. Воздержитесь от нелестных высказываний в адрес садика или воспитателей в присутствии ребенка.</w:t>
      </w:r>
    </w:p>
    <w:p w:rsidR="006C39A6" w:rsidRPr="006C39A6" w:rsidRDefault="006C39A6" w:rsidP="006C39A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C39A6">
        <w:rPr>
          <w:bCs/>
          <w:color w:val="000000"/>
          <w:bdr w:val="none" w:sz="0" w:space="0" w:color="auto" w:frame="1"/>
        </w:rPr>
        <w:t>Выбирайте детский сад по месту жительства</w:t>
      </w:r>
      <w:r w:rsidRPr="006C39A6">
        <w:rPr>
          <w:color w:val="000000"/>
        </w:rPr>
        <w:t>, чтобы не возить ребенка далеко и чтобы он мог там встретить знакомых по детской площадке детей.</w:t>
      </w:r>
    </w:p>
    <w:p w:rsidR="006C39A6" w:rsidRPr="006C39A6" w:rsidRDefault="006C39A6" w:rsidP="006C39A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C39A6">
        <w:rPr>
          <w:bCs/>
          <w:color w:val="000000"/>
          <w:bdr w:val="none" w:sz="0" w:space="0" w:color="auto" w:frame="1"/>
        </w:rPr>
        <w:t>Заранее познакомьте ребенка с воспитателями.</w:t>
      </w:r>
      <w:r w:rsidRPr="006C39A6">
        <w:rPr>
          <w:color w:val="000000"/>
        </w:rPr>
        <w:t xml:space="preserve"> Расскажите, как с ними общаться, особенно в трудных ситуациях. Поговорите о правилах общения с другими с детьми, объясните, что делать, если сверстники обижают.</w:t>
      </w:r>
    </w:p>
    <w:p w:rsidR="006C39A6" w:rsidRPr="006C39A6" w:rsidRDefault="006C39A6" w:rsidP="006C39A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C39A6">
        <w:rPr>
          <w:bCs/>
          <w:color w:val="000000"/>
          <w:bdr w:val="none" w:sz="0" w:space="0" w:color="auto" w:frame="1"/>
        </w:rPr>
        <w:t>Сообщите об индивидуальных особенностях ребенка</w:t>
      </w:r>
      <w:r w:rsidRPr="006C39A6">
        <w:rPr>
          <w:color w:val="000000"/>
        </w:rPr>
        <w:t> воспитателям и медицинскому работнику ДОО.</w:t>
      </w:r>
    </w:p>
    <w:p w:rsidR="006C39A6" w:rsidRPr="006C39A6" w:rsidRDefault="006C39A6" w:rsidP="006C39A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C39A6">
        <w:rPr>
          <w:bCs/>
          <w:color w:val="000000"/>
          <w:bdr w:val="none" w:sz="0" w:space="0" w:color="auto" w:frame="1"/>
        </w:rPr>
        <w:t>Не нервничайте перед посещением детского сада.</w:t>
      </w:r>
      <w:r w:rsidRPr="006C39A6">
        <w:rPr>
          <w:color w:val="000000"/>
        </w:rPr>
        <w:t> Дети легко считывают тревогу родителей.</w:t>
      </w:r>
    </w:p>
    <w:p w:rsidR="006C39A6" w:rsidRPr="006C39A6" w:rsidRDefault="006C39A6" w:rsidP="006C39A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C39A6">
        <w:rPr>
          <w:bCs/>
          <w:color w:val="000000"/>
          <w:bdr w:val="none" w:sz="0" w:space="0" w:color="auto" w:frame="1"/>
        </w:rPr>
        <w:t>Начните посещать ДОО с четверга.</w:t>
      </w:r>
      <w:r w:rsidRPr="006C39A6">
        <w:rPr>
          <w:color w:val="000000"/>
        </w:rPr>
        <w:t> Двух дней до выходных ребенку будет более чем достаточно. За субботу и воскресенье он сможет обдумать новый полученный опыт.</w:t>
      </w:r>
    </w:p>
    <w:p w:rsidR="006C39A6" w:rsidRPr="006C39A6" w:rsidRDefault="006C39A6" w:rsidP="006C39A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C39A6">
        <w:lastRenderedPageBreak/>
        <w:t>Приучайте к садику постепенно. Первые две недели желательно, чтобы ребенок оставался в саду только до обеда, затем две недели до окончания сна и только с пятой недели на полный день.</w:t>
      </w:r>
    </w:p>
    <w:p w:rsidR="006C39A6" w:rsidRPr="006C39A6" w:rsidRDefault="006C39A6" w:rsidP="006C39A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C39A6">
        <w:rPr>
          <w:bCs/>
          <w:color w:val="000000"/>
          <w:bdr w:val="none" w:sz="0" w:space="0" w:color="auto" w:frame="1"/>
        </w:rPr>
        <w:t>Спрашивайте, как прошел день в детском саду</w:t>
      </w:r>
      <w:r w:rsidRPr="006C39A6">
        <w:rPr>
          <w:color w:val="000000"/>
        </w:rPr>
        <w:t xml:space="preserve"> – что было на обед, во что играли, чему учила воспитательница. </w:t>
      </w:r>
    </w:p>
    <w:p w:rsidR="006C39A6" w:rsidRPr="006C39A6" w:rsidRDefault="006C39A6" w:rsidP="006C39A6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Самостоятельно запланируйте ребенку каникулы</w:t>
      </w:r>
      <w:r w:rsidRPr="006C3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неделю или две в два-три месяца, когда он сможет посидеть дома и отдохнуть от товарищей и игр.</w:t>
      </w:r>
    </w:p>
    <w:p w:rsidR="006C39A6" w:rsidRPr="006C39A6" w:rsidRDefault="006C39A6" w:rsidP="006C39A6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 наказывайте ребенка за капризы, н</w:t>
      </w:r>
      <w:r w:rsidRPr="006C3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обращайте внимания на выходки.</w:t>
      </w:r>
    </w:p>
    <w:p w:rsidR="006C39A6" w:rsidRPr="006C39A6" w:rsidRDefault="006C39A6" w:rsidP="006C39A6">
      <w:pPr>
        <w:pStyle w:val="jscommentslistenhover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C39A6">
        <w:t>Когда ребенок начинает посещать детский сад, дома все должно оставаться по-прежнему.</w:t>
      </w:r>
      <w:r w:rsidRPr="006C39A6">
        <w:rPr>
          <w:color w:val="000000"/>
        </w:rPr>
        <w:t> Это касается режима дня и правил поведения.</w:t>
      </w:r>
    </w:p>
    <w:p w:rsidR="006C39A6" w:rsidRPr="006C39A6" w:rsidRDefault="006C39A6" w:rsidP="006C39A6">
      <w:pPr>
        <w:pStyle w:val="jscommentslistenhover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C39A6">
        <w:t>В первые дни предложите ребенку взять в группу мамину (папину) вещь (шарф, платочек) или любимую игрушку.</w:t>
      </w:r>
      <w:r w:rsidRPr="006C39A6">
        <w:rPr>
          <w:color w:val="000000"/>
        </w:rPr>
        <w:t xml:space="preserve"> Говорите ребенку: «Мишка хочет пойти в гости в детский сад, а ты будешь его провожатым». В новой обстановке игрушка поможет дошкольнику успокоиться, отвлечет от грустных мыслей. Скорее всего, он захочет поиграть в нее с другими детьми.</w:t>
      </w:r>
    </w:p>
    <w:p w:rsidR="006C39A6" w:rsidRPr="006C39A6" w:rsidRDefault="006C39A6" w:rsidP="006C39A6">
      <w:pPr>
        <w:pStyle w:val="jscommentslistenhover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C39A6">
        <w:t>Нельзя стыдить ребенка за слезы и нежелание идти в детский сад, особенно в присутствии других детей и родителей.</w:t>
      </w:r>
      <w:r w:rsidRPr="006C39A6">
        <w:rPr>
          <w:color w:val="000000"/>
        </w:rPr>
        <w:t> Фразы типа «Ай-ай-ай, какой плакса, как не стыдно плакать!» даже от чужих взрослых могут нанести еще большую травму и продлить процесс адаптации. Не  сравнивайте поведение ребенка с поведением других дошкольников.</w:t>
      </w:r>
    </w:p>
    <w:p w:rsidR="006C39A6" w:rsidRPr="006C39A6" w:rsidRDefault="006C39A6" w:rsidP="006C39A6">
      <w:pPr>
        <w:pStyle w:val="jscommentslistenhover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C39A6">
        <w:t>Нежелательно, чтобы ребенок видел, как плачут другие дети.</w:t>
      </w:r>
      <w:r w:rsidRPr="006C39A6">
        <w:rPr>
          <w:color w:val="000000"/>
        </w:rPr>
        <w:t> При расставании, увидев слезы сверстников, он может заплакать, даже если не собирался. Приводите ребенка в детский сад чуть раньше или чуть позже, чем остальные родители, чтобы избежать чужих истерик.</w:t>
      </w:r>
    </w:p>
    <w:p w:rsidR="006C39A6" w:rsidRPr="006C39A6" w:rsidRDefault="006C39A6" w:rsidP="006C39A6">
      <w:pPr>
        <w:pStyle w:val="jscommentslistenhover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C39A6">
        <w:t>Всегда говорите ребенку, что вы за ним придете, чтобы он не думал, что вы его бросили.</w:t>
      </w:r>
    </w:p>
    <w:p w:rsidR="006C39A6" w:rsidRPr="006C39A6" w:rsidRDefault="006C39A6" w:rsidP="006C39A6">
      <w:pPr>
        <w:pStyle w:val="jscommentslistenhover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C39A6">
        <w:t>Помните: самое главное, что должны делать родители, – демонстрировать заботу и любовь.</w:t>
      </w:r>
    </w:p>
    <w:p w:rsidR="006C39A6" w:rsidRPr="006C39A6" w:rsidRDefault="006C39A6" w:rsidP="006C39A6">
      <w:pPr>
        <w:pStyle w:val="jscommentslistenhover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highlighted"/>
          <w:color w:val="000000"/>
          <w:bdr w:val="none" w:sz="0" w:space="0" w:color="auto" w:frame="1"/>
          <w:shd w:val="clear" w:color="auto" w:fill="FCE5C9"/>
        </w:rPr>
      </w:pPr>
    </w:p>
    <w:p w:rsidR="00DB7A3E" w:rsidRDefault="00DB7A3E" w:rsidP="00AB1E31">
      <w:pPr>
        <w:pStyle w:val="copyright-inf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B7A3E" w:rsidRPr="00B456BC" w:rsidRDefault="00DB7A3E" w:rsidP="00DB7A3E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1F53A4"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 w:rsidRPr="001F53A4">
        <w:rPr>
          <w:rFonts w:ascii="Arial" w:eastAsia="Times New Roman" w:hAnsi="Arial" w:cs="Arial"/>
          <w:sz w:val="20"/>
          <w:szCs w:val="20"/>
        </w:rPr>
        <w:br/>
        <w:t>vip.1obraz.ru</w:t>
      </w:r>
    </w:p>
    <w:p w:rsidR="00DB7A3E" w:rsidRPr="00AB1E31" w:rsidRDefault="00DB7A3E" w:rsidP="00AB1E31">
      <w:pPr>
        <w:pStyle w:val="copyright-inf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sectPr w:rsidR="00DB7A3E" w:rsidRPr="00AB1E31" w:rsidSect="005F6F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EF" w:rsidRDefault="00AA14EF" w:rsidP="00DB7A3E">
      <w:pPr>
        <w:spacing w:after="0" w:line="240" w:lineRule="auto"/>
      </w:pPr>
      <w:r>
        <w:separator/>
      </w:r>
    </w:p>
  </w:endnote>
  <w:endnote w:type="continuationSeparator" w:id="0">
    <w:p w:rsidR="00AA14EF" w:rsidRDefault="00AA14EF" w:rsidP="00DB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3E" w:rsidRDefault="00DB7A3E" w:rsidP="00DB7A3E">
    <w:pPr>
      <w:pStyle w:val="aa"/>
      <w:jc w:val="right"/>
    </w:pPr>
    <w:r w:rsidRPr="00DB7A3E">
      <w:rPr>
        <w:noProof/>
        <w:lang w:eastAsia="ru-RU"/>
      </w:rPr>
      <w:drawing>
        <wp:inline distT="0" distB="0" distL="0" distR="0">
          <wp:extent cx="1495600" cy="196456"/>
          <wp:effectExtent l="19050" t="0" r="9350" b="0"/>
          <wp:docPr id="1" name="Рисунок 1" descr="LOGO_Action_MC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 descr="LOGO_Action_MCF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192" cy="1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EF" w:rsidRDefault="00AA14EF" w:rsidP="00DB7A3E">
      <w:pPr>
        <w:spacing w:after="0" w:line="240" w:lineRule="auto"/>
      </w:pPr>
      <w:r>
        <w:separator/>
      </w:r>
    </w:p>
  </w:footnote>
  <w:footnote w:type="continuationSeparator" w:id="0">
    <w:p w:rsidR="00AA14EF" w:rsidRDefault="00AA14EF" w:rsidP="00DB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18E"/>
    <w:multiLevelType w:val="multilevel"/>
    <w:tmpl w:val="0808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052A2"/>
    <w:multiLevelType w:val="multilevel"/>
    <w:tmpl w:val="935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F758E"/>
    <w:multiLevelType w:val="hybridMultilevel"/>
    <w:tmpl w:val="43FA4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4A2ABD"/>
    <w:multiLevelType w:val="hybridMultilevel"/>
    <w:tmpl w:val="23B07C32"/>
    <w:lvl w:ilvl="0" w:tplc="83B08AE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0F0CF2"/>
    <w:multiLevelType w:val="hybridMultilevel"/>
    <w:tmpl w:val="B974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BB17F3"/>
    <w:multiLevelType w:val="hybridMultilevel"/>
    <w:tmpl w:val="E160D03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7969C7"/>
    <w:multiLevelType w:val="hybridMultilevel"/>
    <w:tmpl w:val="9E00E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690894"/>
    <w:multiLevelType w:val="hybridMultilevel"/>
    <w:tmpl w:val="7FD461F6"/>
    <w:lvl w:ilvl="0" w:tplc="04190001">
      <w:start w:val="1"/>
      <w:numFmt w:val="bullet"/>
      <w:lvlText w:val=""/>
      <w:lvlJc w:val="left"/>
      <w:pPr>
        <w:ind w:left="734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B00D61"/>
    <w:multiLevelType w:val="multilevel"/>
    <w:tmpl w:val="04B8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61B97"/>
    <w:multiLevelType w:val="hybridMultilevel"/>
    <w:tmpl w:val="B4F22E4C"/>
    <w:lvl w:ilvl="0" w:tplc="C120A1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351E9"/>
    <w:multiLevelType w:val="hybridMultilevel"/>
    <w:tmpl w:val="4E103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D3D63"/>
    <w:multiLevelType w:val="hybridMultilevel"/>
    <w:tmpl w:val="F376AAC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3B63946"/>
    <w:multiLevelType w:val="multilevel"/>
    <w:tmpl w:val="400EA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0541A"/>
    <w:multiLevelType w:val="hybridMultilevel"/>
    <w:tmpl w:val="4FDC0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8D0364"/>
    <w:multiLevelType w:val="multilevel"/>
    <w:tmpl w:val="5A8E76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40FF8"/>
    <w:multiLevelType w:val="hybridMultilevel"/>
    <w:tmpl w:val="749C0E80"/>
    <w:lvl w:ilvl="0" w:tplc="1B2231F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5"/>
  </w:num>
  <w:num w:numId="5">
    <w:abstractNumId w:val="1"/>
  </w:num>
  <w:num w:numId="6">
    <w:abstractNumId w:val="13"/>
  </w:num>
  <w:num w:numId="7">
    <w:abstractNumId w:val="14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B52"/>
    <w:rsid w:val="00011823"/>
    <w:rsid w:val="00016373"/>
    <w:rsid w:val="00027D5C"/>
    <w:rsid w:val="00041024"/>
    <w:rsid w:val="00053A07"/>
    <w:rsid w:val="00057FBB"/>
    <w:rsid w:val="00062DE5"/>
    <w:rsid w:val="00076806"/>
    <w:rsid w:val="00076C62"/>
    <w:rsid w:val="000B4A61"/>
    <w:rsid w:val="000F143C"/>
    <w:rsid w:val="00102F63"/>
    <w:rsid w:val="00110778"/>
    <w:rsid w:val="00152F16"/>
    <w:rsid w:val="00154918"/>
    <w:rsid w:val="0015491C"/>
    <w:rsid w:val="0019583D"/>
    <w:rsid w:val="00210A3B"/>
    <w:rsid w:val="00215E06"/>
    <w:rsid w:val="00233A3F"/>
    <w:rsid w:val="002445A3"/>
    <w:rsid w:val="0024472D"/>
    <w:rsid w:val="00260811"/>
    <w:rsid w:val="002A3F87"/>
    <w:rsid w:val="002E0E10"/>
    <w:rsid w:val="002E3662"/>
    <w:rsid w:val="002F2005"/>
    <w:rsid w:val="003830AA"/>
    <w:rsid w:val="003A6748"/>
    <w:rsid w:val="003C0A9A"/>
    <w:rsid w:val="003C4129"/>
    <w:rsid w:val="00412A1C"/>
    <w:rsid w:val="00444997"/>
    <w:rsid w:val="00445A8F"/>
    <w:rsid w:val="0045258E"/>
    <w:rsid w:val="00460CED"/>
    <w:rsid w:val="00471257"/>
    <w:rsid w:val="0047596A"/>
    <w:rsid w:val="00477E6B"/>
    <w:rsid w:val="004A23DA"/>
    <w:rsid w:val="004B3B19"/>
    <w:rsid w:val="00550748"/>
    <w:rsid w:val="005578AA"/>
    <w:rsid w:val="00577EA9"/>
    <w:rsid w:val="00597A75"/>
    <w:rsid w:val="005D6461"/>
    <w:rsid w:val="005E366A"/>
    <w:rsid w:val="005E61C9"/>
    <w:rsid w:val="005F6FD8"/>
    <w:rsid w:val="006138CA"/>
    <w:rsid w:val="0063360E"/>
    <w:rsid w:val="00641831"/>
    <w:rsid w:val="006465C6"/>
    <w:rsid w:val="006B7415"/>
    <w:rsid w:val="006C152F"/>
    <w:rsid w:val="006C39A6"/>
    <w:rsid w:val="006F3D17"/>
    <w:rsid w:val="00706D14"/>
    <w:rsid w:val="0073313A"/>
    <w:rsid w:val="00733327"/>
    <w:rsid w:val="00751324"/>
    <w:rsid w:val="007567DD"/>
    <w:rsid w:val="00757C6B"/>
    <w:rsid w:val="00766259"/>
    <w:rsid w:val="007C14E3"/>
    <w:rsid w:val="007C1B52"/>
    <w:rsid w:val="007E7072"/>
    <w:rsid w:val="007E709F"/>
    <w:rsid w:val="007F5D1B"/>
    <w:rsid w:val="007F6268"/>
    <w:rsid w:val="00833155"/>
    <w:rsid w:val="00840007"/>
    <w:rsid w:val="008919B7"/>
    <w:rsid w:val="00896344"/>
    <w:rsid w:val="008D1B16"/>
    <w:rsid w:val="008D3771"/>
    <w:rsid w:val="0098235C"/>
    <w:rsid w:val="00986417"/>
    <w:rsid w:val="00986989"/>
    <w:rsid w:val="00993ED6"/>
    <w:rsid w:val="009B58DC"/>
    <w:rsid w:val="009C4468"/>
    <w:rsid w:val="009E68D3"/>
    <w:rsid w:val="00A138B9"/>
    <w:rsid w:val="00A44805"/>
    <w:rsid w:val="00A65D53"/>
    <w:rsid w:val="00A712BE"/>
    <w:rsid w:val="00A74F3F"/>
    <w:rsid w:val="00A87E41"/>
    <w:rsid w:val="00A96515"/>
    <w:rsid w:val="00AA14EF"/>
    <w:rsid w:val="00AB1E31"/>
    <w:rsid w:val="00AB52AC"/>
    <w:rsid w:val="00AE0963"/>
    <w:rsid w:val="00AF1AA7"/>
    <w:rsid w:val="00B5735A"/>
    <w:rsid w:val="00B648D4"/>
    <w:rsid w:val="00B65E04"/>
    <w:rsid w:val="00B7190E"/>
    <w:rsid w:val="00B91EDD"/>
    <w:rsid w:val="00BA177C"/>
    <w:rsid w:val="00BC7761"/>
    <w:rsid w:val="00BD390F"/>
    <w:rsid w:val="00BE21C9"/>
    <w:rsid w:val="00BE61FA"/>
    <w:rsid w:val="00BF526C"/>
    <w:rsid w:val="00C040FA"/>
    <w:rsid w:val="00C21115"/>
    <w:rsid w:val="00C22393"/>
    <w:rsid w:val="00C56C2B"/>
    <w:rsid w:val="00C621A8"/>
    <w:rsid w:val="00C679F8"/>
    <w:rsid w:val="00C77720"/>
    <w:rsid w:val="00C832EE"/>
    <w:rsid w:val="00C905E9"/>
    <w:rsid w:val="00CC057B"/>
    <w:rsid w:val="00CC7D1B"/>
    <w:rsid w:val="00CE0B09"/>
    <w:rsid w:val="00CF3F14"/>
    <w:rsid w:val="00D11022"/>
    <w:rsid w:val="00D24F97"/>
    <w:rsid w:val="00D50269"/>
    <w:rsid w:val="00D60662"/>
    <w:rsid w:val="00D74552"/>
    <w:rsid w:val="00DB7A3E"/>
    <w:rsid w:val="00DD1E0E"/>
    <w:rsid w:val="00DE2775"/>
    <w:rsid w:val="00E02066"/>
    <w:rsid w:val="00E236E4"/>
    <w:rsid w:val="00E354EB"/>
    <w:rsid w:val="00E8260A"/>
    <w:rsid w:val="00EA2C40"/>
    <w:rsid w:val="00EB5A9A"/>
    <w:rsid w:val="00ED110E"/>
    <w:rsid w:val="00EE7202"/>
    <w:rsid w:val="00EF7C1F"/>
    <w:rsid w:val="00F1293C"/>
    <w:rsid w:val="00F27D8B"/>
    <w:rsid w:val="00F660F7"/>
    <w:rsid w:val="00F943D2"/>
    <w:rsid w:val="00FB2602"/>
    <w:rsid w:val="00FB2B1D"/>
    <w:rsid w:val="00FE0CBF"/>
    <w:rsid w:val="00FE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52"/>
  </w:style>
  <w:style w:type="paragraph" w:styleId="2">
    <w:name w:val="heading 2"/>
    <w:basedOn w:val="a"/>
    <w:next w:val="a"/>
    <w:link w:val="20"/>
    <w:uiPriority w:val="9"/>
    <w:unhideWhenUsed/>
    <w:qFormat/>
    <w:rsid w:val="007C1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B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C1B5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C1B52"/>
  </w:style>
  <w:style w:type="paragraph" w:styleId="a5">
    <w:name w:val="Normal (Web)"/>
    <w:basedOn w:val="a"/>
    <w:uiPriority w:val="99"/>
    <w:unhideWhenUsed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1B52"/>
    <w:rPr>
      <w:color w:val="0000FF"/>
      <w:u w:val="single"/>
    </w:rPr>
  </w:style>
  <w:style w:type="paragraph" w:customStyle="1" w:styleId="jscommentslistenhover">
    <w:name w:val="js_comments_listenhover"/>
    <w:basedOn w:val="a"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red">
    <w:name w:val="e-red"/>
    <w:basedOn w:val="a0"/>
    <w:rsid w:val="007C1B52"/>
  </w:style>
  <w:style w:type="paragraph" w:customStyle="1" w:styleId="copyright-info">
    <w:name w:val="copyright-info"/>
    <w:basedOn w:val="a"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B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7A3E"/>
  </w:style>
  <w:style w:type="paragraph" w:styleId="aa">
    <w:name w:val="footer"/>
    <w:basedOn w:val="a"/>
    <w:link w:val="ab"/>
    <w:uiPriority w:val="99"/>
    <w:semiHidden/>
    <w:unhideWhenUsed/>
    <w:rsid w:val="00DB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7A3E"/>
  </w:style>
  <w:style w:type="paragraph" w:styleId="ac">
    <w:name w:val="Balloon Text"/>
    <w:basedOn w:val="a"/>
    <w:link w:val="ad"/>
    <w:uiPriority w:val="99"/>
    <w:semiHidden/>
    <w:unhideWhenUsed/>
    <w:rsid w:val="00D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A3E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A65D5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C39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ed">
    <w:name w:val="highlighted"/>
    <w:basedOn w:val="a0"/>
    <w:rsid w:val="006C3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579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iryzhkova</dc:creator>
  <cp:lastModifiedBy>elobanova</cp:lastModifiedBy>
  <cp:revision>17</cp:revision>
  <dcterms:created xsi:type="dcterms:W3CDTF">2018-05-08T12:29:00Z</dcterms:created>
  <dcterms:modified xsi:type="dcterms:W3CDTF">2018-09-05T08:40:00Z</dcterms:modified>
</cp:coreProperties>
</file>