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B" w:rsidRPr="00B029AB" w:rsidRDefault="00B029AB" w:rsidP="00B029AB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</w:pPr>
      <w:proofErr w:type="spellStart"/>
      <w:r w:rsidRPr="00B029AB"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  <w:t>Айдакова</w:t>
      </w:r>
      <w:proofErr w:type="spellEnd"/>
      <w:r w:rsidRPr="00B029AB"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  <w:t xml:space="preserve"> Антонина Николаевна,</w:t>
      </w:r>
    </w:p>
    <w:p w:rsidR="00B029AB" w:rsidRPr="00B029AB" w:rsidRDefault="00B029AB" w:rsidP="00B029AB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</w:pPr>
      <w:r w:rsidRPr="00B029AB"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  <w:t>учитель географии</w:t>
      </w:r>
    </w:p>
    <w:p w:rsidR="00B029AB" w:rsidRDefault="00B029AB" w:rsidP="00B029AB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</w:pPr>
      <w:r w:rsidRPr="00B029AB"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  <w:t xml:space="preserve">МБОУ «ВОК» СП </w:t>
      </w:r>
      <w:proofErr w:type="spellStart"/>
      <w:r w:rsidRPr="00B029AB"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  <w:t>Зюкайская</w:t>
      </w:r>
      <w:proofErr w:type="spellEnd"/>
      <w:r w:rsidRPr="00B029AB"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  <w:t xml:space="preserve"> школа</w:t>
      </w:r>
    </w:p>
    <w:p w:rsidR="00B029AB" w:rsidRPr="00B029AB" w:rsidRDefault="00B029AB" w:rsidP="00B029AB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bCs/>
          <w:i w:val="0"/>
          <w:iCs w:val="0"/>
          <w:shd w:val="clear" w:color="auto" w:fill="FFFFFF"/>
          <w:lang w:val="ru-RU"/>
        </w:rPr>
      </w:pPr>
    </w:p>
    <w:p w:rsidR="00B029AB" w:rsidRDefault="00B029AB">
      <w:pPr>
        <w:pStyle w:val="a6"/>
        <w:shd w:val="clear" w:color="auto" w:fill="FFFFFF"/>
        <w:spacing w:beforeAutospacing="0" w:afterAutospacing="0"/>
        <w:jc w:val="center"/>
        <w:rPr>
          <w:rStyle w:val="a3"/>
          <w:rFonts w:eastAsia="Helvetica"/>
          <w:b/>
          <w:bCs/>
          <w:i w:val="0"/>
          <w:iCs w:val="0"/>
          <w:shd w:val="clear" w:color="auto" w:fill="FFFFFF"/>
          <w:lang w:val="ru-RU"/>
        </w:rPr>
      </w:pPr>
      <w:r w:rsidRPr="00B029AB">
        <w:rPr>
          <w:rStyle w:val="a3"/>
          <w:rFonts w:eastAsia="Helvetica"/>
          <w:b/>
          <w:bCs/>
          <w:i w:val="0"/>
          <w:iCs w:val="0"/>
          <w:shd w:val="clear" w:color="auto" w:fill="FFFFFF"/>
          <w:lang w:val="ru-RU"/>
        </w:rPr>
        <w:t xml:space="preserve">ПРОЕКТНО-ИССЛЕДОВАТЕЛЬСКАЯ ДЕЯТЕЛЬНОСТЬ  КАК ИНСТРУМЕНТ РАЗВИТИЯ ПОЗНАВАТЕЛЬНОЙ АКТИВНОСТИ </w:t>
      </w:r>
      <w:proofErr w:type="gramStart"/>
      <w:r w:rsidRPr="00B029AB">
        <w:rPr>
          <w:rStyle w:val="a3"/>
          <w:rFonts w:eastAsia="Helvetica"/>
          <w:b/>
          <w:bCs/>
          <w:i w:val="0"/>
          <w:iCs w:val="0"/>
          <w:shd w:val="clear" w:color="auto" w:fill="FFFFFF"/>
          <w:lang w:val="ru-RU"/>
        </w:rPr>
        <w:t>ОБУЧАЮЩИХСЯ</w:t>
      </w:r>
      <w:proofErr w:type="gramEnd"/>
    </w:p>
    <w:p w:rsidR="00CA7776" w:rsidRPr="00B029AB" w:rsidRDefault="00B029AB">
      <w:pPr>
        <w:pStyle w:val="a6"/>
        <w:shd w:val="clear" w:color="auto" w:fill="FFFFFF"/>
        <w:spacing w:beforeAutospacing="0" w:afterAutospacing="0"/>
        <w:jc w:val="center"/>
        <w:rPr>
          <w:rStyle w:val="a3"/>
          <w:rFonts w:eastAsia="Helvetica"/>
          <w:b/>
          <w:bCs/>
          <w:i w:val="0"/>
          <w:iCs w:val="0"/>
          <w:shd w:val="clear" w:color="auto" w:fill="FFFFFF"/>
          <w:lang w:val="ru-RU"/>
        </w:rPr>
      </w:pPr>
      <w:r>
        <w:rPr>
          <w:rStyle w:val="a3"/>
          <w:rFonts w:eastAsia="Helvetica"/>
          <w:b/>
          <w:bCs/>
          <w:i w:val="0"/>
          <w:iCs w:val="0"/>
          <w:shd w:val="clear" w:color="auto" w:fill="FFFFFF"/>
          <w:lang w:val="ru-RU"/>
        </w:rPr>
        <w:t>(ИЗ ОПЫТА РАБОТЫ)</w:t>
      </w:r>
    </w:p>
    <w:p w:rsidR="00CA7776" w:rsidRPr="00B029AB" w:rsidRDefault="00CA7776">
      <w:pPr>
        <w:pStyle w:val="a6"/>
        <w:shd w:val="clear" w:color="auto" w:fill="FFFFFF"/>
        <w:spacing w:beforeAutospacing="0" w:afterAutospacing="0"/>
        <w:jc w:val="both"/>
        <w:rPr>
          <w:rStyle w:val="a3"/>
          <w:rFonts w:eastAsia="Helvetica"/>
          <w:i w:val="0"/>
          <w:iCs w:val="0"/>
          <w:shd w:val="clear" w:color="auto" w:fill="FFFFFF"/>
          <w:lang w:val="ru-RU"/>
        </w:rPr>
      </w:pPr>
    </w:p>
    <w:p w:rsidR="00CA7776" w:rsidRDefault="003630E6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i w:val="0"/>
          <w:iCs w:val="0"/>
          <w:shd w:val="clear" w:color="auto" w:fill="FFFFFF"/>
          <w:lang w:val="ru-RU"/>
        </w:rPr>
      </w:pPr>
      <w:r>
        <w:rPr>
          <w:rStyle w:val="a3"/>
          <w:rFonts w:eastAsia="Helvetica"/>
          <w:i w:val="0"/>
          <w:iCs w:val="0"/>
          <w:shd w:val="clear" w:color="auto" w:fill="FFFFFF"/>
          <w:lang w:val="ru-RU"/>
        </w:rPr>
        <w:t>«Цель есть то, что имеет начало, середину и конец»</w:t>
      </w:r>
    </w:p>
    <w:p w:rsidR="00CA7776" w:rsidRDefault="003630E6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i w:val="0"/>
          <w:iCs w:val="0"/>
          <w:shd w:val="clear" w:color="auto" w:fill="FFFFFF"/>
          <w:lang w:val="ru-RU"/>
        </w:rPr>
      </w:pPr>
      <w:r>
        <w:rPr>
          <w:rStyle w:val="a3"/>
          <w:rFonts w:eastAsia="Helvetica"/>
          <w:i w:val="0"/>
          <w:iCs w:val="0"/>
          <w:shd w:val="clear" w:color="auto" w:fill="FFFFFF"/>
          <w:lang w:val="ru-RU"/>
        </w:rPr>
        <w:t>Аристотель</w:t>
      </w:r>
    </w:p>
    <w:p w:rsidR="00CA7776" w:rsidRDefault="00CA7776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Helvetica"/>
          <w:i w:val="0"/>
          <w:iCs w:val="0"/>
          <w:shd w:val="clear" w:color="auto" w:fill="FFFFFF"/>
          <w:lang w:val="ru-RU"/>
        </w:rPr>
      </w:pPr>
    </w:p>
    <w:p w:rsidR="00CA7776" w:rsidRPr="00B029AB" w:rsidRDefault="003630E6" w:rsidP="00B029AB">
      <w:pPr>
        <w:pStyle w:val="a6"/>
        <w:shd w:val="clear" w:color="auto" w:fill="FFFFFF"/>
        <w:spacing w:beforeAutospacing="0" w:afterAutospacing="0" w:line="360" w:lineRule="auto"/>
        <w:ind w:left="160" w:right="160" w:firstLine="706"/>
        <w:jc w:val="both"/>
        <w:rPr>
          <w:sz w:val="28"/>
          <w:szCs w:val="28"/>
          <w:lang w:val="ru-RU"/>
        </w:rPr>
      </w:pPr>
      <w:r w:rsidRPr="00B029AB">
        <w:rPr>
          <w:rFonts w:eastAsia="serif"/>
          <w:sz w:val="28"/>
          <w:szCs w:val="28"/>
          <w:shd w:val="clear" w:color="auto" w:fill="FFFFFF"/>
          <w:lang w:val="ru-RU"/>
        </w:rPr>
        <w:t xml:space="preserve"> </w:t>
      </w:r>
      <w:r w:rsidRPr="00B029AB">
        <w:rPr>
          <w:sz w:val="28"/>
          <w:szCs w:val="28"/>
          <w:lang w:val="ru-RU"/>
        </w:rPr>
        <w:t xml:space="preserve">В основе </w:t>
      </w:r>
      <w:r w:rsidRPr="00B029AB">
        <w:rPr>
          <w:sz w:val="28"/>
          <w:szCs w:val="28"/>
          <w:lang w:val="ru-RU"/>
        </w:rPr>
        <w:t xml:space="preserve">ФГОС </w:t>
      </w:r>
      <w:r w:rsidRPr="00B029AB">
        <w:rPr>
          <w:sz w:val="28"/>
          <w:szCs w:val="28"/>
          <w:lang w:val="ru-RU"/>
        </w:rPr>
        <w:t xml:space="preserve">лежит </w:t>
      </w:r>
      <w:proofErr w:type="spellStart"/>
      <w:r w:rsidRPr="00B029AB">
        <w:rPr>
          <w:sz w:val="28"/>
          <w:szCs w:val="28"/>
          <w:lang w:val="ru-RU"/>
        </w:rPr>
        <w:t>системно-деятельностный</w:t>
      </w:r>
      <w:proofErr w:type="spellEnd"/>
      <w:r w:rsidRPr="00B029AB">
        <w:rPr>
          <w:sz w:val="28"/>
          <w:szCs w:val="28"/>
          <w:lang w:val="ru-RU"/>
        </w:rPr>
        <w:t xml:space="preserve"> подход, а также формирование активной </w:t>
      </w:r>
      <w:r w:rsidRPr="00B029AB">
        <w:rPr>
          <w:sz w:val="28"/>
          <w:szCs w:val="28"/>
          <w:lang w:val="ru-RU"/>
        </w:rPr>
        <w:t>познавательной деятельности.</w:t>
      </w:r>
      <w:r w:rsidRPr="00B029AB">
        <w:rPr>
          <w:sz w:val="28"/>
          <w:szCs w:val="28"/>
          <w:lang w:val="ru-RU"/>
        </w:rPr>
        <w:t xml:space="preserve"> </w:t>
      </w:r>
      <w:r w:rsidRPr="00B029AB">
        <w:rPr>
          <w:rFonts w:eastAsia="serif"/>
          <w:sz w:val="28"/>
          <w:szCs w:val="28"/>
          <w:shd w:val="clear" w:color="auto" w:fill="FFFFFF"/>
          <w:lang w:val="ru-RU"/>
        </w:rPr>
        <w:t>Именно в</w:t>
      </w:r>
      <w:r w:rsidRPr="00B029AB">
        <w:rPr>
          <w:sz w:val="28"/>
          <w:szCs w:val="28"/>
          <w:lang w:val="ru-RU"/>
        </w:rPr>
        <w:t xml:space="preserve"> процессе</w:t>
      </w:r>
      <w:r w:rsidRPr="00B029AB">
        <w:rPr>
          <w:sz w:val="28"/>
          <w:szCs w:val="28"/>
          <w:lang w:val="ru-RU"/>
        </w:rPr>
        <w:t xml:space="preserve"> </w:t>
      </w:r>
      <w:r w:rsidRPr="00B029AB">
        <w:rPr>
          <w:sz w:val="28"/>
          <w:szCs w:val="28"/>
          <w:lang w:val="ru-RU"/>
        </w:rPr>
        <w:t xml:space="preserve"> проектно</w:t>
      </w:r>
      <w:r w:rsidRPr="00B029AB">
        <w:rPr>
          <w:sz w:val="28"/>
          <w:szCs w:val="28"/>
          <w:lang w:val="ru-RU"/>
        </w:rPr>
        <w:t xml:space="preserve"> - </w:t>
      </w:r>
      <w:r w:rsidRPr="00B029AB">
        <w:rPr>
          <w:sz w:val="28"/>
          <w:szCs w:val="28"/>
          <w:lang w:val="ru-RU"/>
        </w:rPr>
        <w:t>исследовательской</w:t>
      </w:r>
      <w:r w:rsidRPr="00B029AB">
        <w:rPr>
          <w:sz w:val="28"/>
          <w:szCs w:val="28"/>
          <w:lang w:val="ru-RU"/>
        </w:rPr>
        <w:t xml:space="preserve"> деятельности </w:t>
      </w:r>
      <w:r w:rsidRPr="00B029AB">
        <w:rPr>
          <w:sz w:val="28"/>
          <w:szCs w:val="28"/>
          <w:lang w:val="ru-RU"/>
        </w:rPr>
        <w:t xml:space="preserve">формируются </w:t>
      </w:r>
      <w:r w:rsidRPr="00B029AB">
        <w:rPr>
          <w:sz w:val="28"/>
          <w:szCs w:val="28"/>
          <w:lang w:val="ru-RU"/>
        </w:rPr>
        <w:t xml:space="preserve">практически </w:t>
      </w:r>
      <w:r w:rsidRPr="00B029AB">
        <w:rPr>
          <w:sz w:val="28"/>
          <w:szCs w:val="28"/>
          <w:lang w:val="ru-RU"/>
        </w:rPr>
        <w:t xml:space="preserve">все виды </w:t>
      </w:r>
      <w:r w:rsidRPr="00B029AB">
        <w:rPr>
          <w:sz w:val="28"/>
          <w:szCs w:val="28"/>
          <w:lang w:val="ru-RU"/>
        </w:rPr>
        <w:t xml:space="preserve">универсальных учебных действий. </w:t>
      </w:r>
    </w:p>
    <w:p w:rsidR="00CA7776" w:rsidRPr="00B029AB" w:rsidRDefault="003630E6" w:rsidP="00B029AB">
      <w:pPr>
        <w:pStyle w:val="a6"/>
        <w:spacing w:beforeAutospacing="0" w:afterAutospacing="0" w:line="360" w:lineRule="auto"/>
        <w:jc w:val="both"/>
        <w:rPr>
          <w:sz w:val="28"/>
          <w:szCs w:val="28"/>
          <w:lang w:val="ru-RU"/>
        </w:rPr>
      </w:pPr>
      <w:r w:rsidRPr="00B029AB">
        <w:rPr>
          <w:rFonts w:eastAsia="sans-serif"/>
          <w:sz w:val="28"/>
          <w:szCs w:val="28"/>
          <w:lang w:val="ru-RU"/>
        </w:rPr>
        <w:tab/>
      </w:r>
      <w:r w:rsidRPr="00B029AB">
        <w:rPr>
          <w:rFonts w:eastAsia="sans-serif"/>
          <w:sz w:val="28"/>
          <w:szCs w:val="28"/>
          <w:lang w:val="ru-RU"/>
        </w:rPr>
        <w:t>И</w:t>
      </w:r>
      <w:r w:rsidRPr="00B029AB">
        <w:rPr>
          <w:rFonts w:eastAsia="Helvetica"/>
          <w:sz w:val="28"/>
          <w:szCs w:val="28"/>
          <w:shd w:val="clear" w:color="auto" w:fill="FFFFFF"/>
          <w:lang w:val="ru-RU"/>
        </w:rPr>
        <w:t xml:space="preserve">спользование </w:t>
      </w:r>
      <w:r w:rsidRPr="00B029AB">
        <w:rPr>
          <w:rFonts w:eastAsia="Helvetica"/>
          <w:sz w:val="28"/>
          <w:szCs w:val="28"/>
          <w:shd w:val="clear" w:color="auto" w:fill="FFFFFF"/>
          <w:lang w:val="ru-RU"/>
        </w:rPr>
        <w:t xml:space="preserve">на уроках </w:t>
      </w:r>
      <w:r w:rsidRPr="00B029AB">
        <w:rPr>
          <w:rFonts w:eastAsia="Helvetica"/>
          <w:sz w:val="28"/>
          <w:szCs w:val="28"/>
          <w:shd w:val="clear" w:color="auto" w:fill="FFFFFF"/>
          <w:lang w:val="ru-RU"/>
        </w:rPr>
        <w:t>проектно</w:t>
      </w:r>
      <w:r w:rsidRPr="00B029AB">
        <w:rPr>
          <w:rFonts w:eastAsia="Helvetica"/>
          <w:sz w:val="28"/>
          <w:szCs w:val="28"/>
          <w:shd w:val="clear" w:color="auto" w:fill="FFFFFF"/>
          <w:lang w:val="ru-RU"/>
        </w:rPr>
        <w:t xml:space="preserve"> - </w:t>
      </w:r>
      <w:r w:rsidRPr="00B029AB">
        <w:rPr>
          <w:rFonts w:eastAsia="Helvetica"/>
          <w:sz w:val="28"/>
          <w:szCs w:val="28"/>
          <w:shd w:val="clear" w:color="auto" w:fill="FFFFFF"/>
          <w:lang w:val="ru-RU"/>
        </w:rPr>
        <w:t>исследовательской  деятельности способствует:</w:t>
      </w:r>
    </w:p>
    <w:p w:rsidR="00CA7776" w:rsidRPr="00B029AB" w:rsidRDefault="003630E6" w:rsidP="00B0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повышению </w:t>
      </w: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качества знаний и умений по предмету;</w:t>
      </w:r>
    </w:p>
    <w:p w:rsidR="00CA7776" w:rsidRPr="00B029AB" w:rsidRDefault="003630E6" w:rsidP="00B0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приобретению умений работы с различными источниками информации;</w:t>
      </w:r>
    </w:p>
    <w:p w:rsidR="00CA7776" w:rsidRPr="00B029AB" w:rsidRDefault="003630E6" w:rsidP="00B029AB">
      <w:pPr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повышению общего уровня самостоятельности и творческой активности;</w:t>
      </w:r>
    </w:p>
    <w:p w:rsidR="00CA7776" w:rsidRPr="00B029AB" w:rsidRDefault="003630E6" w:rsidP="00B029AB">
      <w:pPr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- приобретению собственного опыта интеллектуальной деятельности;             </w:t>
      </w:r>
    </w:p>
    <w:p w:rsidR="00CA7776" w:rsidRPr="00B029AB" w:rsidRDefault="003630E6" w:rsidP="00B02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раз</w:t>
      </w:r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витию </w:t>
      </w:r>
      <w:proofErr w:type="spellStart"/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креативного</w:t>
      </w:r>
      <w:proofErr w:type="spellEnd"/>
      <w:r w:rsidRPr="00B029A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 xml:space="preserve"> мышления и творческих способностей учащихся.</w:t>
      </w:r>
    </w:p>
    <w:p w:rsidR="00CA7776" w:rsidRPr="00B029AB" w:rsidRDefault="003630E6" w:rsidP="00B029AB">
      <w:pPr>
        <w:shd w:val="clear" w:color="auto" w:fill="FFFFFF"/>
        <w:spacing w:line="360" w:lineRule="auto"/>
        <w:ind w:firstLine="708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своей деятельности я </w:t>
      </w:r>
      <w:proofErr w:type="spellStart"/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использ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ую</w:t>
      </w:r>
      <w:proofErr w:type="spellEnd"/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 следующие формы работы:</w:t>
      </w:r>
    </w:p>
    <w:p w:rsidR="00CA7776" w:rsidRPr="00B029AB" w:rsidRDefault="003630E6" w:rsidP="00B029AB">
      <w:pPr>
        <w:shd w:val="clear" w:color="auto" w:fill="FFFFFF"/>
        <w:spacing w:line="360" w:lineRule="auto"/>
        <w:ind w:right="-567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работа в парах, в группах, индивидуальная  работа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на уроках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;</w:t>
      </w:r>
    </w:p>
    <w:p w:rsidR="00CA7776" w:rsidRPr="00B029AB" w:rsidRDefault="003630E6" w:rsidP="00B029AB">
      <w:pPr>
        <w:shd w:val="clear" w:color="auto" w:fill="FFFFFF"/>
        <w:spacing w:line="360" w:lineRule="auto"/>
        <w:ind w:right="-567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самостоятельная деятельность 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учащихся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;</w:t>
      </w:r>
    </w:p>
    <w:p w:rsidR="00CA7776" w:rsidRPr="00B029AB" w:rsidRDefault="003630E6" w:rsidP="00B029AB">
      <w:pPr>
        <w:shd w:val="clear" w:color="auto" w:fill="FFFFFF"/>
        <w:spacing w:line="360" w:lineRule="auto"/>
        <w:ind w:right="-567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 xml:space="preserve">участие в конкурсах разного 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уровня;</w:t>
      </w:r>
    </w:p>
    <w:p w:rsidR="00CA7776" w:rsidRPr="00B029AB" w:rsidRDefault="003630E6" w:rsidP="00B029AB">
      <w:pPr>
        <w:shd w:val="clear" w:color="auto" w:fill="FFFFFF"/>
        <w:spacing w:line="360" w:lineRule="auto"/>
        <w:ind w:right="-567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интеллектуальные игры, викторины</w:t>
      </w:r>
      <w:r w:rsidR="00B029AB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/>
        </w:rPr>
        <w:t>.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При создании проектов  стараюсь задействовать сильных и слабых учащихся, объединяя их в группы. </w:t>
      </w:r>
      <w:proofErr w:type="gramStart"/>
      <w:r w:rsidRPr="00B029AB">
        <w:rPr>
          <w:rFonts w:ascii="Times New Roman" w:eastAsia="sans-serif" w:hAnsi="Times New Roman" w:cs="Times New Roman"/>
          <w:sz w:val="28"/>
          <w:szCs w:val="28"/>
          <w:lang w:val="ru-RU"/>
        </w:rPr>
        <w:t>Работая совместно они стремятся</w:t>
      </w:r>
      <w:proofErr w:type="gramEnd"/>
      <w:r w:rsidRPr="00B029AB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себя проявить, распределив роли между собой. С</w:t>
      </w:r>
      <w:r w:rsidRPr="00B029AB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удовольствием используют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ИКТ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создании проектов. Если проект краткосрочный, рассчитанный на урок, то тут приходиться проявить творчество. А это, к сожалению, у современных учащихся вызывает проблему.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Для создания проектов использую карточки о географических объектах, сборники для тур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истов, текст учебника и дополнительную литературу. При необходимости учащиеся могут воспользоваться интернет ресурсами.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 младших классах задаю домашнее задание в виде создания макета вулкана. 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При изучении материков и океанов проекты сопряжены с исслед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овательской деятельностью «Жильё народов Африки», «Жильё народов Южной Америки». Первоначально учащимся необходимо найти информацию о жилище народа, какие строительные материалы используются при строительстве жилья, а потом и самим создать макет жилья. Защ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ита проекта может быть засчитана как контрольная работа.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В курсе изучения России учащиеся создают туристические маршруты, кроссворды по городам России. Проект «Сезонность климата», в котором учащиеся раскрывают влияние климата на хозяйственную деятельнос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ть, быт и традиции народов России. Проект «Инфраструктура </w:t>
      </w:r>
      <w:proofErr w:type="spellStart"/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Зюкайского</w:t>
      </w:r>
      <w:proofErr w:type="spellEnd"/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сельского поселения» заставляет учащихся совершить воображаемую экскурсию по селу. Проект «Туристическая поездка на Юг» подразумевает планирование реального путешествия с семьёй на Черном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орское побережье.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В рамках курса «Мой Пермский край»  учащиеся создают туристические маршруты по Пермскому краю.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При индивидуальной работе с учащимися акцент делаю на краеведение. На протяжении двух лет курирую проекты 10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классников. </w:t>
      </w:r>
    </w:p>
    <w:p w:rsidR="00CA7776" w:rsidRPr="00B029AB" w:rsidRDefault="003630E6" w:rsidP="00B029AB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Считаю, что п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римен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ение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проектно - исследовательской деятельности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повышает познавательную активность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учащихся и 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мотивацию к предмету</w:t>
      </w:r>
      <w:r w:rsidRPr="00B029AB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CA7776" w:rsidRPr="00B029AB" w:rsidRDefault="00CA7776" w:rsidP="00B029AB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A7776" w:rsidRPr="00B029AB" w:rsidRDefault="00CA7776" w:rsidP="00B029AB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CA7776" w:rsidRPr="00B029AB" w:rsidRDefault="00CA7776" w:rsidP="00B029AB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/>
        </w:rPr>
      </w:pPr>
    </w:p>
    <w:sectPr w:rsidR="00CA7776" w:rsidRPr="00B029AB" w:rsidSect="00B029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00"/>
  <w:drawingGridVerticalSpacing w:val="156"/>
  <w:displayHorizontalDrawingGridEvery w:val="2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A2C7C85"/>
    <w:rsid w:val="002179FA"/>
    <w:rsid w:val="003630E6"/>
    <w:rsid w:val="00B029AB"/>
    <w:rsid w:val="00CA7776"/>
    <w:rsid w:val="185652D7"/>
    <w:rsid w:val="2A2C7C85"/>
    <w:rsid w:val="34A15127"/>
    <w:rsid w:val="408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776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CA7776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A7776"/>
    <w:rPr>
      <w:i/>
      <w:iCs/>
    </w:rPr>
  </w:style>
  <w:style w:type="character" w:styleId="a4">
    <w:name w:val="Hyperlink"/>
    <w:basedOn w:val="a0"/>
    <w:rsid w:val="00CA7776"/>
    <w:rPr>
      <w:color w:val="0000FF"/>
      <w:u w:val="single"/>
    </w:rPr>
  </w:style>
  <w:style w:type="character" w:styleId="a5">
    <w:name w:val="Strong"/>
    <w:basedOn w:val="a0"/>
    <w:qFormat/>
    <w:rsid w:val="00CA7776"/>
    <w:rPr>
      <w:b/>
      <w:bCs/>
    </w:rPr>
  </w:style>
  <w:style w:type="paragraph" w:styleId="a6">
    <w:name w:val="Normal (Web)"/>
    <w:qFormat/>
    <w:rsid w:val="00CA7776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365</Words>
  <Characters>2638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2022-03-28T15:33:00Z</dcterms:created>
  <dcterms:modified xsi:type="dcterms:W3CDTF">2022-03-30T01:08:00Z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4F7028B3312E487BA70F8C8269A49B71</vt:lpwstr>
  </property>
</Properties>
</file>