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95" w:rsidRDefault="00F70B95" w:rsidP="00F70B9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Протокол заседания </w:t>
      </w:r>
    </w:p>
    <w:p w:rsidR="00F70B95" w:rsidRDefault="00F70B95" w:rsidP="00F70B9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методического профессионального объединения</w:t>
      </w:r>
    </w:p>
    <w:p w:rsidR="00F70B95" w:rsidRDefault="00F70B95" w:rsidP="00F70B9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Верещагинского городского округа</w:t>
      </w:r>
    </w:p>
    <w:p w:rsidR="00F70B95" w:rsidRDefault="007828F0" w:rsidP="00F70B9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учителей </w:t>
      </w:r>
      <w:r w:rsidR="00F70B95">
        <w:rPr>
          <w:b/>
          <w:bCs/>
          <w:szCs w:val="28"/>
        </w:rPr>
        <w:t>ИНФОРМАТИК</w:t>
      </w:r>
      <w:r>
        <w:rPr>
          <w:b/>
          <w:bCs/>
          <w:szCs w:val="28"/>
        </w:rPr>
        <w:t>И</w:t>
      </w:r>
    </w:p>
    <w:p w:rsidR="00F70B95" w:rsidRDefault="00F70B95" w:rsidP="00F70B95">
      <w:pPr>
        <w:autoSpaceDE w:val="0"/>
        <w:autoSpaceDN w:val="0"/>
        <w:adjustRightInd w:val="0"/>
        <w:jc w:val="center"/>
        <w:rPr>
          <w:bCs/>
          <w:szCs w:val="28"/>
          <w:vertAlign w:val="superscript"/>
        </w:rPr>
      </w:pPr>
    </w:p>
    <w:p w:rsidR="00F70B95" w:rsidRDefault="00F70B95" w:rsidP="00F70B9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70B95" w:rsidRDefault="00F2242F" w:rsidP="00F70B95">
      <w:pPr>
        <w:autoSpaceDE w:val="0"/>
        <w:autoSpaceDN w:val="0"/>
        <w:adjustRightInd w:val="0"/>
        <w:rPr>
          <w:bCs/>
          <w:szCs w:val="28"/>
          <w:vertAlign w:val="superscript"/>
        </w:rPr>
      </w:pPr>
      <w:r w:rsidRPr="00F2242F">
        <w:rPr>
          <w:bCs/>
          <w:szCs w:val="28"/>
        </w:rPr>
        <w:t>24.08.2022</w:t>
      </w:r>
      <w:r w:rsidR="00F70B95">
        <w:rPr>
          <w:bCs/>
          <w:szCs w:val="28"/>
        </w:rPr>
        <w:tab/>
      </w:r>
      <w:r w:rsidR="00F70B95">
        <w:rPr>
          <w:bCs/>
          <w:szCs w:val="28"/>
        </w:rPr>
        <w:tab/>
      </w:r>
      <w:r w:rsidR="00F70B95">
        <w:rPr>
          <w:bCs/>
          <w:szCs w:val="28"/>
        </w:rPr>
        <w:tab/>
      </w:r>
      <w:r w:rsidR="00F70B95">
        <w:rPr>
          <w:bCs/>
          <w:szCs w:val="28"/>
        </w:rPr>
        <w:tab/>
      </w:r>
      <w:r w:rsidR="00F70B95">
        <w:rPr>
          <w:bCs/>
          <w:szCs w:val="28"/>
        </w:rPr>
        <w:tab/>
      </w:r>
      <w:r w:rsidR="00F70B95">
        <w:rPr>
          <w:bCs/>
          <w:szCs w:val="28"/>
        </w:rPr>
        <w:tab/>
      </w:r>
      <w:r w:rsidR="00F70B95">
        <w:rPr>
          <w:bCs/>
          <w:szCs w:val="28"/>
        </w:rPr>
        <w:tab/>
      </w:r>
      <w:r w:rsidR="00F70B95">
        <w:rPr>
          <w:bCs/>
          <w:szCs w:val="28"/>
        </w:rPr>
        <w:tab/>
      </w:r>
      <w:r w:rsidR="00F70B95">
        <w:rPr>
          <w:bCs/>
          <w:szCs w:val="28"/>
        </w:rPr>
        <w:tab/>
      </w:r>
      <w:r w:rsidR="00F70B95">
        <w:rPr>
          <w:bCs/>
          <w:szCs w:val="28"/>
        </w:rPr>
        <w:tab/>
        <w:t xml:space="preserve">     № </w:t>
      </w:r>
      <w:r w:rsidR="00B12A03">
        <w:rPr>
          <w:bCs/>
          <w:szCs w:val="28"/>
        </w:rPr>
        <w:t>1</w:t>
      </w:r>
      <w:r w:rsidR="00F70B95">
        <w:rPr>
          <w:bCs/>
          <w:szCs w:val="28"/>
          <w:vertAlign w:val="superscript"/>
        </w:rPr>
        <w:t xml:space="preserve">             </w:t>
      </w:r>
    </w:p>
    <w:p w:rsidR="00F70B95" w:rsidRDefault="00F70B95" w:rsidP="00F70B95">
      <w:pPr>
        <w:autoSpaceDE w:val="0"/>
        <w:autoSpaceDN w:val="0"/>
        <w:adjustRightInd w:val="0"/>
        <w:rPr>
          <w:bCs/>
          <w:szCs w:val="28"/>
        </w:rPr>
      </w:pPr>
    </w:p>
    <w:p w:rsidR="00F2242F" w:rsidRDefault="00F70B95" w:rsidP="00F70B95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Тема: </w:t>
      </w:r>
      <w:r w:rsidR="00A74A9C" w:rsidRPr="00F2242F">
        <w:rPr>
          <w:bCs/>
          <w:szCs w:val="28"/>
        </w:rPr>
        <w:t xml:space="preserve">Итоги работы МПО за </w:t>
      </w:r>
      <w:r w:rsidR="00F2242F" w:rsidRPr="00F2242F">
        <w:rPr>
          <w:bCs/>
          <w:szCs w:val="28"/>
        </w:rPr>
        <w:t xml:space="preserve">2021-2022 </w:t>
      </w:r>
      <w:proofErr w:type="spellStart"/>
      <w:r w:rsidR="00F2242F" w:rsidRPr="00F2242F">
        <w:rPr>
          <w:bCs/>
          <w:szCs w:val="28"/>
        </w:rPr>
        <w:t>уч</w:t>
      </w:r>
      <w:proofErr w:type="gramStart"/>
      <w:r w:rsidR="00F2242F" w:rsidRPr="00F2242F">
        <w:rPr>
          <w:bCs/>
          <w:szCs w:val="28"/>
        </w:rPr>
        <w:t>.г</w:t>
      </w:r>
      <w:proofErr w:type="gramEnd"/>
      <w:r w:rsidR="00F2242F" w:rsidRPr="00F2242F">
        <w:rPr>
          <w:bCs/>
          <w:szCs w:val="28"/>
        </w:rPr>
        <w:t>од</w:t>
      </w:r>
      <w:proofErr w:type="spellEnd"/>
      <w:r w:rsidR="00A74A9C" w:rsidRPr="00F2242F">
        <w:rPr>
          <w:bCs/>
          <w:szCs w:val="28"/>
        </w:rPr>
        <w:t xml:space="preserve">, </w:t>
      </w:r>
      <w:r w:rsidR="00F2242F" w:rsidRPr="00F2242F">
        <w:rPr>
          <w:bCs/>
          <w:szCs w:val="28"/>
        </w:rPr>
        <w:t>планирование</w:t>
      </w:r>
    </w:p>
    <w:p w:rsidR="00F70B95" w:rsidRDefault="00F70B95" w:rsidP="00F70B95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Форма проведения: </w:t>
      </w:r>
      <w:r w:rsidR="00F2242F" w:rsidRPr="00F2242F">
        <w:rPr>
          <w:bCs/>
          <w:szCs w:val="28"/>
        </w:rPr>
        <w:t>очно-заочная</w:t>
      </w:r>
      <w:r>
        <w:rPr>
          <w:b/>
          <w:bCs/>
          <w:szCs w:val="28"/>
        </w:rPr>
        <w:t xml:space="preserve"> </w:t>
      </w:r>
    </w:p>
    <w:p w:rsidR="00F70B95" w:rsidRDefault="00F70B95" w:rsidP="00F70B95">
      <w:pPr>
        <w:autoSpaceDE w:val="0"/>
        <w:autoSpaceDN w:val="0"/>
        <w:adjustRightInd w:val="0"/>
        <w:rPr>
          <w:szCs w:val="28"/>
        </w:rPr>
      </w:pPr>
      <w:r>
        <w:rPr>
          <w:b/>
          <w:bCs/>
          <w:szCs w:val="28"/>
        </w:rPr>
        <w:t xml:space="preserve">Место проведения: </w:t>
      </w:r>
      <w:r>
        <w:rPr>
          <w:szCs w:val="28"/>
        </w:rPr>
        <w:t xml:space="preserve">администрация  МБОУ «ВОК» </w:t>
      </w:r>
    </w:p>
    <w:p w:rsidR="00F70B95" w:rsidRDefault="00F70B95" w:rsidP="00F70B95">
      <w:pPr>
        <w:autoSpaceDE w:val="0"/>
        <w:autoSpaceDN w:val="0"/>
        <w:adjustRightInd w:val="0"/>
        <w:rPr>
          <w:b/>
          <w:bCs/>
          <w:szCs w:val="28"/>
        </w:rPr>
      </w:pPr>
    </w:p>
    <w:p w:rsidR="00F70B95" w:rsidRDefault="00F70B95" w:rsidP="00F70B95">
      <w:pPr>
        <w:autoSpaceDE w:val="0"/>
        <w:autoSpaceDN w:val="0"/>
        <w:adjustRightInd w:val="0"/>
        <w:rPr>
          <w:bCs/>
          <w:szCs w:val="28"/>
        </w:rPr>
      </w:pPr>
      <w:r w:rsidRPr="00DC3B11">
        <w:rPr>
          <w:b/>
          <w:bCs/>
          <w:szCs w:val="28"/>
        </w:rPr>
        <w:t>Присутствовали:</w:t>
      </w:r>
      <w:r>
        <w:rPr>
          <w:b/>
          <w:bCs/>
          <w:szCs w:val="28"/>
        </w:rPr>
        <w:t xml:space="preserve"> </w:t>
      </w:r>
      <w:r w:rsidR="003E1474">
        <w:rPr>
          <w:bCs/>
          <w:szCs w:val="28"/>
        </w:rPr>
        <w:br/>
      </w:r>
      <w:r w:rsidR="009F5E2F">
        <w:rPr>
          <w:bCs/>
          <w:szCs w:val="28"/>
        </w:rPr>
        <w:t>Педагоги 1</w:t>
      </w:r>
      <w:r w:rsidR="00453BE6">
        <w:rPr>
          <w:bCs/>
          <w:szCs w:val="28"/>
        </w:rPr>
        <w:t>2</w:t>
      </w:r>
      <w:r w:rsidR="009F5E2F">
        <w:rPr>
          <w:bCs/>
          <w:szCs w:val="28"/>
        </w:rPr>
        <w:t xml:space="preserve"> </w:t>
      </w:r>
      <w:r w:rsidR="00DC3B11">
        <w:rPr>
          <w:bCs/>
          <w:szCs w:val="28"/>
        </w:rPr>
        <w:t>О</w:t>
      </w:r>
      <w:r w:rsidR="009F5E2F">
        <w:rPr>
          <w:bCs/>
          <w:szCs w:val="28"/>
        </w:rPr>
        <w:t>У</w:t>
      </w:r>
    </w:p>
    <w:p w:rsidR="003E1474" w:rsidRDefault="003E1474" w:rsidP="00F70B95">
      <w:pPr>
        <w:autoSpaceDE w:val="0"/>
        <w:autoSpaceDN w:val="0"/>
        <w:adjustRightInd w:val="0"/>
        <w:rPr>
          <w:b/>
          <w:bCs/>
          <w:szCs w:val="28"/>
        </w:rPr>
      </w:pPr>
      <w:bookmarkStart w:id="0" w:name="_GoBack"/>
      <w:bookmarkEnd w:id="0"/>
    </w:p>
    <w:p w:rsidR="00F70B95" w:rsidRDefault="00F70B95" w:rsidP="00F70B95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Повестка:</w:t>
      </w:r>
    </w:p>
    <w:p w:rsidR="00F2242F" w:rsidRPr="00F2242F" w:rsidRDefault="00F2242F" w:rsidP="00F2242F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bCs/>
          <w:szCs w:val="28"/>
        </w:rPr>
      </w:pPr>
      <w:r w:rsidRPr="00F2242F">
        <w:rPr>
          <w:bCs/>
          <w:szCs w:val="28"/>
        </w:rPr>
        <w:t>Результаты ОГЭ по информатике 2022</w:t>
      </w:r>
    </w:p>
    <w:p w:rsidR="00F2242F" w:rsidRPr="00F2242F" w:rsidRDefault="00F2242F" w:rsidP="00F2242F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bCs/>
          <w:szCs w:val="28"/>
        </w:rPr>
      </w:pPr>
      <w:r w:rsidRPr="00F2242F">
        <w:rPr>
          <w:bCs/>
          <w:szCs w:val="28"/>
        </w:rPr>
        <w:t>Анализ деятельности МПО за 2021-22</w:t>
      </w:r>
    </w:p>
    <w:p w:rsidR="00F2242F" w:rsidRPr="00F2242F" w:rsidRDefault="00F2242F" w:rsidP="00F2242F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bCs/>
          <w:szCs w:val="28"/>
        </w:rPr>
      </w:pPr>
      <w:r w:rsidRPr="00F2242F">
        <w:rPr>
          <w:bCs/>
          <w:szCs w:val="28"/>
        </w:rPr>
        <w:t>Планирование работы МПО на 2022-2023 учебный  год (тема, задачи,   деятельность МПО, состав рабочих групп, ответственные)</w:t>
      </w:r>
    </w:p>
    <w:p w:rsidR="00F2242F" w:rsidRPr="00F2242F" w:rsidRDefault="00F2242F" w:rsidP="00F2242F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bCs/>
          <w:szCs w:val="28"/>
        </w:rPr>
      </w:pPr>
      <w:r w:rsidRPr="00F2242F">
        <w:rPr>
          <w:bCs/>
          <w:szCs w:val="28"/>
        </w:rPr>
        <w:t>Утверждение форм контроля по информатике в ЭПОС</w:t>
      </w:r>
    </w:p>
    <w:p w:rsidR="00F2242F" w:rsidRPr="00F2242F" w:rsidRDefault="00F2242F" w:rsidP="00F2242F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bCs/>
          <w:szCs w:val="28"/>
        </w:rPr>
      </w:pPr>
      <w:r w:rsidRPr="00F2242F">
        <w:rPr>
          <w:bCs/>
          <w:szCs w:val="28"/>
        </w:rPr>
        <w:t>Обсуждение обновленного  ФГОС для 5 класса</w:t>
      </w:r>
    </w:p>
    <w:p w:rsidR="00F2242F" w:rsidRPr="00F2242F" w:rsidRDefault="00F2242F" w:rsidP="00F2242F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bCs/>
          <w:szCs w:val="28"/>
        </w:rPr>
      </w:pPr>
      <w:r w:rsidRPr="00F2242F">
        <w:rPr>
          <w:bCs/>
          <w:szCs w:val="28"/>
        </w:rPr>
        <w:t>Обновление информации о педагогах</w:t>
      </w:r>
    </w:p>
    <w:p w:rsidR="00F2242F" w:rsidRPr="00F2242F" w:rsidRDefault="00F2242F" w:rsidP="00F2242F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bCs/>
          <w:szCs w:val="28"/>
        </w:rPr>
      </w:pPr>
      <w:r w:rsidRPr="00F2242F">
        <w:rPr>
          <w:bCs/>
          <w:szCs w:val="28"/>
        </w:rPr>
        <w:t>Разное</w:t>
      </w:r>
    </w:p>
    <w:p w:rsidR="00F70B95" w:rsidRDefault="00F70B95" w:rsidP="00F70B95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Ход заседания:</w:t>
      </w:r>
    </w:p>
    <w:p w:rsidR="00F70B95" w:rsidRPr="00F70B95" w:rsidRDefault="00F70B95" w:rsidP="00F2242F">
      <w:pPr>
        <w:numPr>
          <w:ilvl w:val="0"/>
          <w:numId w:val="1"/>
        </w:numPr>
        <w:autoSpaceDE w:val="0"/>
        <w:autoSpaceDN w:val="0"/>
        <w:adjustRightInd w:val="0"/>
        <w:ind w:left="426" w:firstLine="0"/>
        <w:rPr>
          <w:szCs w:val="28"/>
        </w:rPr>
      </w:pPr>
      <w:r>
        <w:rPr>
          <w:szCs w:val="28"/>
        </w:rPr>
        <w:t>Лукиных Н.О</w:t>
      </w:r>
    </w:p>
    <w:p w:rsidR="00F70B95" w:rsidRDefault="00F70B95" w:rsidP="00F2242F">
      <w:pPr>
        <w:numPr>
          <w:ilvl w:val="0"/>
          <w:numId w:val="1"/>
        </w:numPr>
        <w:autoSpaceDE w:val="0"/>
        <w:autoSpaceDN w:val="0"/>
        <w:adjustRightInd w:val="0"/>
        <w:ind w:left="426" w:firstLine="0"/>
        <w:rPr>
          <w:szCs w:val="28"/>
        </w:rPr>
      </w:pPr>
      <w:r>
        <w:rPr>
          <w:szCs w:val="28"/>
        </w:rPr>
        <w:t>Лукиных Н.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 xml:space="preserve"> +Общее обсуждение</w:t>
      </w:r>
    </w:p>
    <w:p w:rsidR="00F2242F" w:rsidRPr="00F2242F" w:rsidRDefault="00F2242F" w:rsidP="00F2242F">
      <w:pPr>
        <w:pStyle w:val="a4"/>
        <w:numPr>
          <w:ilvl w:val="0"/>
          <w:numId w:val="1"/>
        </w:numPr>
        <w:rPr>
          <w:szCs w:val="28"/>
        </w:rPr>
      </w:pPr>
      <w:r w:rsidRPr="00F2242F">
        <w:rPr>
          <w:szCs w:val="28"/>
        </w:rPr>
        <w:t>Лукиных Н.</w:t>
      </w:r>
      <w:proofErr w:type="gramStart"/>
      <w:r w:rsidRPr="00F2242F">
        <w:rPr>
          <w:szCs w:val="28"/>
        </w:rPr>
        <w:t>О</w:t>
      </w:r>
      <w:proofErr w:type="gramEnd"/>
      <w:r w:rsidRPr="00F2242F">
        <w:rPr>
          <w:szCs w:val="28"/>
        </w:rPr>
        <w:t xml:space="preserve"> +Общее обсуждение</w:t>
      </w:r>
    </w:p>
    <w:p w:rsidR="00F2242F" w:rsidRPr="00F2242F" w:rsidRDefault="00F2242F" w:rsidP="00F2242F">
      <w:pPr>
        <w:pStyle w:val="a4"/>
        <w:numPr>
          <w:ilvl w:val="0"/>
          <w:numId w:val="1"/>
        </w:numPr>
        <w:rPr>
          <w:szCs w:val="28"/>
        </w:rPr>
      </w:pPr>
      <w:r w:rsidRPr="00F2242F">
        <w:rPr>
          <w:szCs w:val="28"/>
        </w:rPr>
        <w:t>Общее обсуждение</w:t>
      </w:r>
    </w:p>
    <w:p w:rsidR="00F2242F" w:rsidRPr="00F2242F" w:rsidRDefault="00F2242F" w:rsidP="00F2242F">
      <w:pPr>
        <w:pStyle w:val="a4"/>
        <w:numPr>
          <w:ilvl w:val="0"/>
          <w:numId w:val="1"/>
        </w:numPr>
        <w:rPr>
          <w:szCs w:val="28"/>
        </w:rPr>
      </w:pPr>
      <w:r w:rsidRPr="00F2242F">
        <w:rPr>
          <w:szCs w:val="28"/>
        </w:rPr>
        <w:t>Лукиных Н.</w:t>
      </w:r>
      <w:proofErr w:type="gramStart"/>
      <w:r w:rsidRPr="00F2242F">
        <w:rPr>
          <w:szCs w:val="28"/>
        </w:rPr>
        <w:t>О</w:t>
      </w:r>
      <w:proofErr w:type="gramEnd"/>
      <w:r w:rsidRPr="00F2242F">
        <w:rPr>
          <w:szCs w:val="28"/>
        </w:rPr>
        <w:t xml:space="preserve"> +Общее обсуждение</w:t>
      </w:r>
    </w:p>
    <w:p w:rsidR="00F2242F" w:rsidRPr="00F2242F" w:rsidRDefault="00F2242F" w:rsidP="00F2242F">
      <w:pPr>
        <w:pStyle w:val="a4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Лукиных Н.О </w:t>
      </w:r>
    </w:p>
    <w:p w:rsidR="00F2242F" w:rsidRPr="00F2242F" w:rsidRDefault="00F2242F" w:rsidP="00F2242F">
      <w:pPr>
        <w:pStyle w:val="a4"/>
        <w:numPr>
          <w:ilvl w:val="0"/>
          <w:numId w:val="1"/>
        </w:numPr>
        <w:rPr>
          <w:szCs w:val="28"/>
        </w:rPr>
      </w:pPr>
      <w:r w:rsidRPr="00F2242F">
        <w:rPr>
          <w:szCs w:val="28"/>
        </w:rPr>
        <w:t>Лукиных Н.</w:t>
      </w:r>
      <w:proofErr w:type="gramStart"/>
      <w:r w:rsidRPr="00F2242F">
        <w:rPr>
          <w:szCs w:val="28"/>
        </w:rPr>
        <w:t>О</w:t>
      </w:r>
      <w:proofErr w:type="gramEnd"/>
      <w:r w:rsidRPr="00F2242F">
        <w:rPr>
          <w:szCs w:val="28"/>
        </w:rPr>
        <w:t xml:space="preserve"> +Общее обсуждение</w:t>
      </w:r>
    </w:p>
    <w:p w:rsidR="00F70B95" w:rsidRDefault="00F70B95" w:rsidP="007828F0">
      <w:pPr>
        <w:autoSpaceDE w:val="0"/>
        <w:autoSpaceDN w:val="0"/>
        <w:adjustRightInd w:val="0"/>
        <w:rPr>
          <w:szCs w:val="28"/>
        </w:rPr>
      </w:pPr>
    </w:p>
    <w:p w:rsidR="003E1474" w:rsidRDefault="00F70B95" w:rsidP="003E1474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РЕШЕНИЕ:</w:t>
      </w:r>
    </w:p>
    <w:p w:rsidR="0073300F" w:rsidRPr="0073300F" w:rsidRDefault="003E1474" w:rsidP="0073300F">
      <w:pPr>
        <w:autoSpaceDE w:val="0"/>
        <w:autoSpaceDN w:val="0"/>
        <w:adjustRightInd w:val="0"/>
        <w:rPr>
          <w:bCs/>
          <w:szCs w:val="28"/>
        </w:rPr>
      </w:pPr>
      <w:r w:rsidRPr="003E1474">
        <w:rPr>
          <w:bCs/>
          <w:szCs w:val="28"/>
        </w:rPr>
        <w:t xml:space="preserve">1. </w:t>
      </w:r>
      <w:proofErr w:type="gramStart"/>
      <w:r w:rsidR="0073300F" w:rsidRPr="0073300F">
        <w:rPr>
          <w:bCs/>
          <w:szCs w:val="28"/>
        </w:rPr>
        <w:t>Приняты</w:t>
      </w:r>
      <w:proofErr w:type="gramEnd"/>
      <w:r w:rsidR="00F2242F">
        <w:rPr>
          <w:bCs/>
          <w:szCs w:val="28"/>
        </w:rPr>
        <w:t>:</w:t>
      </w:r>
      <w:r w:rsidR="0073300F" w:rsidRPr="0073300F">
        <w:rPr>
          <w:bCs/>
          <w:szCs w:val="28"/>
        </w:rPr>
        <w:t xml:space="preserve"> </w:t>
      </w:r>
    </w:p>
    <w:p w:rsidR="00F2242F" w:rsidRPr="00F2242F" w:rsidRDefault="00F2242F" w:rsidP="00F2242F">
      <w:pPr>
        <w:autoSpaceDE w:val="0"/>
        <w:autoSpaceDN w:val="0"/>
        <w:adjustRightInd w:val="0"/>
        <w:rPr>
          <w:bCs/>
          <w:szCs w:val="28"/>
        </w:rPr>
      </w:pPr>
      <w:r w:rsidRPr="00F2242F">
        <w:rPr>
          <w:bCs/>
          <w:szCs w:val="28"/>
        </w:rPr>
        <w:t>Тема:</w:t>
      </w:r>
    </w:p>
    <w:p w:rsidR="00F2242F" w:rsidRPr="00F2242F" w:rsidRDefault="00F2242F" w:rsidP="00F2242F">
      <w:pPr>
        <w:autoSpaceDE w:val="0"/>
        <w:autoSpaceDN w:val="0"/>
        <w:adjustRightInd w:val="0"/>
        <w:rPr>
          <w:bCs/>
          <w:szCs w:val="28"/>
        </w:rPr>
      </w:pPr>
      <w:r w:rsidRPr="00F2242F">
        <w:rPr>
          <w:bCs/>
          <w:szCs w:val="28"/>
        </w:rPr>
        <w:t xml:space="preserve"> </w:t>
      </w:r>
      <w:r w:rsidRPr="00F2242F">
        <w:rPr>
          <w:bCs/>
          <w:szCs w:val="28"/>
        </w:rPr>
        <w:tab/>
        <w:t>Урок информатики в свете требований обновленных ФГОС</w:t>
      </w:r>
    </w:p>
    <w:p w:rsidR="00F2242F" w:rsidRPr="00F2242F" w:rsidRDefault="00F2242F" w:rsidP="00F2242F">
      <w:pPr>
        <w:autoSpaceDE w:val="0"/>
        <w:autoSpaceDN w:val="0"/>
        <w:adjustRightInd w:val="0"/>
        <w:rPr>
          <w:bCs/>
          <w:szCs w:val="28"/>
        </w:rPr>
      </w:pPr>
      <w:r w:rsidRPr="00F2242F">
        <w:rPr>
          <w:bCs/>
          <w:szCs w:val="28"/>
        </w:rPr>
        <w:t>Цель:</w:t>
      </w:r>
    </w:p>
    <w:p w:rsidR="00F2242F" w:rsidRPr="00F2242F" w:rsidRDefault="00F2242F" w:rsidP="00F2242F">
      <w:pPr>
        <w:autoSpaceDE w:val="0"/>
        <w:autoSpaceDN w:val="0"/>
        <w:adjustRightInd w:val="0"/>
        <w:rPr>
          <w:bCs/>
          <w:szCs w:val="28"/>
        </w:rPr>
      </w:pPr>
      <w:r w:rsidRPr="00F2242F">
        <w:rPr>
          <w:bCs/>
          <w:szCs w:val="28"/>
        </w:rPr>
        <w:t xml:space="preserve"> </w:t>
      </w:r>
      <w:r w:rsidRPr="00F2242F">
        <w:rPr>
          <w:bCs/>
          <w:szCs w:val="28"/>
        </w:rPr>
        <w:tab/>
        <w:t>Обеспечение качества обучения предмета информатика на основе профессионального роста педагога и обновления содержания, технологий и методов педагогической деятельности в современной образовательной среде</w:t>
      </w:r>
    </w:p>
    <w:p w:rsidR="00F2242F" w:rsidRPr="00F2242F" w:rsidRDefault="00F2242F" w:rsidP="00F2242F">
      <w:pPr>
        <w:autoSpaceDE w:val="0"/>
        <w:autoSpaceDN w:val="0"/>
        <w:adjustRightInd w:val="0"/>
        <w:rPr>
          <w:bCs/>
          <w:szCs w:val="28"/>
        </w:rPr>
      </w:pPr>
      <w:r w:rsidRPr="00F2242F">
        <w:rPr>
          <w:bCs/>
          <w:szCs w:val="28"/>
        </w:rPr>
        <w:t xml:space="preserve"> Задачи:</w:t>
      </w:r>
    </w:p>
    <w:p w:rsidR="00F2242F" w:rsidRPr="00F2242F" w:rsidRDefault="00F2242F" w:rsidP="00F2242F">
      <w:pPr>
        <w:autoSpaceDE w:val="0"/>
        <w:autoSpaceDN w:val="0"/>
        <w:adjustRightInd w:val="0"/>
        <w:rPr>
          <w:bCs/>
          <w:szCs w:val="28"/>
        </w:rPr>
      </w:pPr>
      <w:r w:rsidRPr="00F2242F">
        <w:rPr>
          <w:bCs/>
          <w:szCs w:val="28"/>
        </w:rPr>
        <w:t>-  Интеграция обновленных ФГОС в практику урока, применение новых технологий и методов учебной деятельности</w:t>
      </w:r>
    </w:p>
    <w:p w:rsidR="00F2242F" w:rsidRPr="00F2242F" w:rsidRDefault="00F2242F" w:rsidP="00F2242F">
      <w:pPr>
        <w:autoSpaceDE w:val="0"/>
        <w:autoSpaceDN w:val="0"/>
        <w:adjustRightInd w:val="0"/>
        <w:rPr>
          <w:bCs/>
          <w:szCs w:val="28"/>
        </w:rPr>
      </w:pPr>
      <w:r w:rsidRPr="00F2242F">
        <w:rPr>
          <w:bCs/>
          <w:szCs w:val="28"/>
        </w:rPr>
        <w:t xml:space="preserve"> - Повышение уровня профессионализма и повышение </w:t>
      </w:r>
      <w:proofErr w:type="spellStart"/>
      <w:r w:rsidRPr="00F2242F">
        <w:rPr>
          <w:bCs/>
          <w:szCs w:val="28"/>
        </w:rPr>
        <w:t>категорийности</w:t>
      </w:r>
      <w:proofErr w:type="spellEnd"/>
      <w:r w:rsidRPr="00F2242F">
        <w:rPr>
          <w:bCs/>
          <w:szCs w:val="28"/>
        </w:rPr>
        <w:t xml:space="preserve"> педагогов через систему сотрудничества</w:t>
      </w:r>
    </w:p>
    <w:p w:rsidR="00F2242F" w:rsidRPr="00F2242F" w:rsidRDefault="00F2242F" w:rsidP="00F2242F">
      <w:pPr>
        <w:autoSpaceDE w:val="0"/>
        <w:autoSpaceDN w:val="0"/>
        <w:adjustRightInd w:val="0"/>
        <w:rPr>
          <w:bCs/>
          <w:szCs w:val="28"/>
        </w:rPr>
      </w:pPr>
      <w:r w:rsidRPr="00F2242F">
        <w:rPr>
          <w:bCs/>
          <w:szCs w:val="28"/>
        </w:rPr>
        <w:t xml:space="preserve"> -  Повышение мотивации </w:t>
      </w:r>
      <w:proofErr w:type="gramStart"/>
      <w:r w:rsidRPr="00F2242F">
        <w:rPr>
          <w:bCs/>
          <w:szCs w:val="28"/>
        </w:rPr>
        <w:t>обучающихся</w:t>
      </w:r>
      <w:proofErr w:type="gramEnd"/>
      <w:r w:rsidRPr="00F2242F">
        <w:rPr>
          <w:bCs/>
          <w:szCs w:val="28"/>
        </w:rPr>
        <w:t xml:space="preserve"> к изучению информатики </w:t>
      </w:r>
    </w:p>
    <w:p w:rsidR="0073300F" w:rsidRDefault="00F2242F" w:rsidP="00F2242F">
      <w:pPr>
        <w:autoSpaceDE w:val="0"/>
        <w:autoSpaceDN w:val="0"/>
        <w:adjustRightInd w:val="0"/>
        <w:rPr>
          <w:bCs/>
          <w:szCs w:val="28"/>
        </w:rPr>
      </w:pPr>
      <w:r w:rsidRPr="00F2242F">
        <w:rPr>
          <w:bCs/>
          <w:szCs w:val="28"/>
        </w:rPr>
        <w:lastRenderedPageBreak/>
        <w:t xml:space="preserve"> - Подготовка обучающихся к успешной сдаче ЕГЭ, ОГЭ с учетом нововведений</w:t>
      </w:r>
    </w:p>
    <w:p w:rsidR="00F2242F" w:rsidRDefault="0073300F" w:rsidP="0073300F">
      <w:pPr>
        <w:autoSpaceDE w:val="0"/>
        <w:autoSpaceDN w:val="0"/>
        <w:adjustRightInd w:val="0"/>
        <w:rPr>
          <w:bCs/>
          <w:szCs w:val="28"/>
        </w:rPr>
      </w:pPr>
      <w:r w:rsidRPr="0073300F">
        <w:rPr>
          <w:bCs/>
          <w:szCs w:val="28"/>
        </w:rPr>
        <w:t>2. Принят план р</w:t>
      </w:r>
      <w:r w:rsidR="00F2242F">
        <w:rPr>
          <w:bCs/>
          <w:szCs w:val="28"/>
        </w:rPr>
        <w:t xml:space="preserve">аботы на новый учебный год МПО </w:t>
      </w:r>
      <w:r w:rsidRPr="0073300F">
        <w:rPr>
          <w:bCs/>
          <w:szCs w:val="28"/>
        </w:rPr>
        <w:t xml:space="preserve">учителей информатики, </w:t>
      </w:r>
    </w:p>
    <w:tbl>
      <w:tblPr>
        <w:tblStyle w:val="a7"/>
        <w:tblW w:w="9448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3210"/>
      </w:tblGrid>
      <w:tr w:rsidR="00F2242F" w:rsidRPr="00F2242F" w:rsidTr="00F2242F">
        <w:trPr>
          <w:trHeight w:val="1262"/>
        </w:trPr>
        <w:tc>
          <w:tcPr>
            <w:tcW w:w="3544" w:type="dxa"/>
            <w:hideMark/>
          </w:tcPr>
          <w:p w:rsidR="00F2242F" w:rsidRPr="00F2242F" w:rsidRDefault="00F2242F" w:rsidP="00F2242F">
            <w:pPr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>сентябрь</w:t>
            </w:r>
          </w:p>
          <w:p w:rsidR="00F2242F" w:rsidRPr="00F2242F" w:rsidRDefault="00F2242F" w:rsidP="00F2242F">
            <w:pPr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> </w:t>
            </w:r>
          </w:p>
          <w:p w:rsidR="00F2242F" w:rsidRPr="00F2242F" w:rsidRDefault="00F2242F" w:rsidP="00F2242F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 xml:space="preserve">заседание  МПО №1 </w:t>
            </w:r>
          </w:p>
          <w:p w:rsidR="00F2242F" w:rsidRPr="00F2242F" w:rsidRDefault="00F2242F" w:rsidP="00F2242F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>Олимпиада «Профи-край», отборочный </w:t>
            </w:r>
          </w:p>
        </w:tc>
        <w:tc>
          <w:tcPr>
            <w:tcW w:w="2694" w:type="dxa"/>
            <w:hideMark/>
          </w:tcPr>
          <w:p w:rsidR="00F2242F" w:rsidRPr="00F2242F" w:rsidRDefault="00F2242F" w:rsidP="00F2242F">
            <w:pPr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>декабрь</w:t>
            </w:r>
          </w:p>
          <w:p w:rsidR="00F2242F" w:rsidRPr="00F2242F" w:rsidRDefault="00F2242F" w:rsidP="00F2242F">
            <w:pPr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> </w:t>
            </w:r>
          </w:p>
          <w:p w:rsidR="00F2242F" w:rsidRPr="00F2242F" w:rsidRDefault="00F2242F" w:rsidP="00F2242F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 xml:space="preserve">заседание МПО №2 </w:t>
            </w:r>
          </w:p>
        </w:tc>
        <w:tc>
          <w:tcPr>
            <w:tcW w:w="3210" w:type="dxa"/>
            <w:hideMark/>
          </w:tcPr>
          <w:p w:rsidR="00F2242F" w:rsidRPr="00F2242F" w:rsidRDefault="00F2242F" w:rsidP="00F2242F">
            <w:pPr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>март</w:t>
            </w:r>
          </w:p>
        </w:tc>
      </w:tr>
      <w:tr w:rsidR="00F2242F" w:rsidRPr="00F2242F" w:rsidTr="00F2242F">
        <w:trPr>
          <w:trHeight w:val="1536"/>
        </w:trPr>
        <w:tc>
          <w:tcPr>
            <w:tcW w:w="3544" w:type="dxa"/>
            <w:hideMark/>
          </w:tcPr>
          <w:p w:rsidR="00F2242F" w:rsidRPr="00F2242F" w:rsidRDefault="00F2242F" w:rsidP="00F2242F">
            <w:pPr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>октябрь</w:t>
            </w:r>
          </w:p>
          <w:p w:rsidR="00F2242F" w:rsidRPr="00F2242F" w:rsidRDefault="00F2242F" w:rsidP="00F2242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>Олимпиада «Профи-край» 2 этап</w:t>
            </w:r>
          </w:p>
          <w:p w:rsidR="00F2242F" w:rsidRPr="00F2242F" w:rsidRDefault="00F2242F" w:rsidP="00F2242F">
            <w:pPr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> </w:t>
            </w:r>
          </w:p>
          <w:p w:rsidR="00F2242F" w:rsidRPr="00F2242F" w:rsidRDefault="00F2242F" w:rsidP="00F2242F">
            <w:pPr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> </w:t>
            </w:r>
          </w:p>
          <w:p w:rsidR="00F2242F" w:rsidRPr="00F2242F" w:rsidRDefault="00F2242F" w:rsidP="00F2242F">
            <w:pPr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> </w:t>
            </w:r>
          </w:p>
          <w:p w:rsidR="00F2242F" w:rsidRPr="00F2242F" w:rsidRDefault="00F2242F" w:rsidP="00F2242F">
            <w:pPr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> </w:t>
            </w:r>
          </w:p>
        </w:tc>
        <w:tc>
          <w:tcPr>
            <w:tcW w:w="2694" w:type="dxa"/>
            <w:hideMark/>
          </w:tcPr>
          <w:p w:rsidR="00F2242F" w:rsidRPr="00F2242F" w:rsidRDefault="00F2242F" w:rsidP="00F2242F">
            <w:pPr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>январь</w:t>
            </w:r>
          </w:p>
        </w:tc>
        <w:tc>
          <w:tcPr>
            <w:tcW w:w="3210" w:type="dxa"/>
            <w:hideMark/>
          </w:tcPr>
          <w:p w:rsidR="00F2242F" w:rsidRPr="00F2242F" w:rsidRDefault="00F2242F" w:rsidP="00F2242F">
            <w:pPr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 xml:space="preserve">апрель </w:t>
            </w:r>
          </w:p>
          <w:p w:rsidR="00F2242F" w:rsidRPr="00F2242F" w:rsidRDefault="00F2242F" w:rsidP="00F2242F">
            <w:pPr>
              <w:numPr>
                <w:ilvl w:val="0"/>
                <w:numId w:val="10"/>
              </w:numPr>
              <w:tabs>
                <w:tab w:val="clear" w:pos="720"/>
                <w:tab w:val="num" w:pos="49"/>
              </w:tabs>
              <w:ind w:left="49" w:firstLine="311"/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 xml:space="preserve">заседание МПО №4. </w:t>
            </w:r>
          </w:p>
          <w:p w:rsidR="00F2242F" w:rsidRPr="00F2242F" w:rsidRDefault="00F2242F" w:rsidP="00F2242F">
            <w:pPr>
              <w:numPr>
                <w:ilvl w:val="0"/>
                <w:numId w:val="10"/>
              </w:numPr>
              <w:tabs>
                <w:tab w:val="clear" w:pos="720"/>
                <w:tab w:val="num" w:pos="49"/>
              </w:tabs>
              <w:ind w:left="49" w:firstLine="311"/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>Всероссийская олимпиада учителей информатики ПРО-</w:t>
            </w:r>
            <w:proofErr w:type="gramStart"/>
            <w:r w:rsidRPr="00F2242F">
              <w:rPr>
                <w:sz w:val="24"/>
                <w:szCs w:val="24"/>
                <w:lang w:val="en-US"/>
              </w:rPr>
              <w:t>IT</w:t>
            </w:r>
            <w:proofErr w:type="gramEnd"/>
            <w:r w:rsidRPr="00F2242F">
              <w:rPr>
                <w:sz w:val="24"/>
                <w:szCs w:val="24"/>
              </w:rPr>
              <w:t xml:space="preserve"> (отборочный и региональный уровень)</w:t>
            </w:r>
          </w:p>
        </w:tc>
      </w:tr>
      <w:tr w:rsidR="00F2242F" w:rsidRPr="00F2242F" w:rsidTr="00F2242F">
        <w:trPr>
          <w:trHeight w:val="1148"/>
        </w:trPr>
        <w:tc>
          <w:tcPr>
            <w:tcW w:w="3544" w:type="dxa"/>
            <w:hideMark/>
          </w:tcPr>
          <w:p w:rsidR="00F2242F" w:rsidRPr="00F2242F" w:rsidRDefault="00F2242F" w:rsidP="00F2242F">
            <w:pPr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>ноябрь</w:t>
            </w:r>
          </w:p>
          <w:p w:rsidR="00F2242F" w:rsidRPr="00F2242F" w:rsidRDefault="00F2242F" w:rsidP="00F2242F">
            <w:pPr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> </w:t>
            </w:r>
          </w:p>
          <w:p w:rsidR="00F2242F" w:rsidRPr="00F2242F" w:rsidRDefault="00F2242F" w:rsidP="00F2242F">
            <w:pPr>
              <w:numPr>
                <w:ilvl w:val="0"/>
                <w:numId w:val="11"/>
              </w:numPr>
              <w:tabs>
                <w:tab w:val="clear" w:pos="720"/>
                <w:tab w:val="num" w:pos="142"/>
              </w:tabs>
              <w:ind w:left="142" w:firstLine="218"/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>Практикум для  педагогов по решению задач повышенного уровня ОГЭ </w:t>
            </w:r>
          </w:p>
        </w:tc>
        <w:tc>
          <w:tcPr>
            <w:tcW w:w="2694" w:type="dxa"/>
            <w:hideMark/>
          </w:tcPr>
          <w:p w:rsidR="00F2242F" w:rsidRPr="00F2242F" w:rsidRDefault="00F2242F" w:rsidP="00F2242F">
            <w:pPr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 xml:space="preserve">февраль </w:t>
            </w:r>
          </w:p>
          <w:p w:rsidR="00F2242F" w:rsidRPr="00F2242F" w:rsidRDefault="00F2242F" w:rsidP="00F2242F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>заседание МПО №3</w:t>
            </w:r>
          </w:p>
        </w:tc>
        <w:tc>
          <w:tcPr>
            <w:tcW w:w="3210" w:type="dxa"/>
            <w:hideMark/>
          </w:tcPr>
          <w:p w:rsidR="00F2242F" w:rsidRPr="00F2242F" w:rsidRDefault="00F2242F" w:rsidP="00F2242F">
            <w:pPr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>май</w:t>
            </w:r>
          </w:p>
        </w:tc>
      </w:tr>
    </w:tbl>
    <w:p w:rsidR="003E1474" w:rsidRDefault="0073300F" w:rsidP="0073300F">
      <w:pPr>
        <w:autoSpaceDE w:val="0"/>
        <w:autoSpaceDN w:val="0"/>
        <w:adjustRightInd w:val="0"/>
        <w:rPr>
          <w:bCs/>
          <w:szCs w:val="28"/>
        </w:rPr>
      </w:pPr>
      <w:r w:rsidRPr="0073300F">
        <w:rPr>
          <w:bCs/>
          <w:szCs w:val="28"/>
        </w:rPr>
        <w:t xml:space="preserve">работы с </w:t>
      </w:r>
      <w:proofErr w:type="gramStart"/>
      <w:r w:rsidRPr="0073300F">
        <w:rPr>
          <w:bCs/>
          <w:szCs w:val="28"/>
        </w:rPr>
        <w:t>обучающимися</w:t>
      </w:r>
      <w:proofErr w:type="gramEnd"/>
      <w:r w:rsidRPr="0073300F">
        <w:rPr>
          <w:bCs/>
          <w:szCs w:val="28"/>
        </w:rPr>
        <w:t xml:space="preserve"> </w:t>
      </w:r>
    </w:p>
    <w:tbl>
      <w:tblPr>
        <w:tblW w:w="94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3119"/>
        <w:gridCol w:w="3368"/>
      </w:tblGrid>
      <w:tr w:rsidR="00F2242F" w:rsidRPr="00C0090A" w:rsidTr="00F2242F">
        <w:trPr>
          <w:trHeight w:val="1526"/>
        </w:trPr>
        <w:tc>
          <w:tcPr>
            <w:tcW w:w="2976" w:type="dxa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FFEDE8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F2242F" w:rsidRPr="00F2242F" w:rsidRDefault="00F2242F" w:rsidP="00966B7F">
            <w:pPr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>сентябрь</w:t>
            </w:r>
          </w:p>
          <w:p w:rsidR="00F2242F" w:rsidRPr="00F2242F" w:rsidRDefault="00F2242F" w:rsidP="00966B7F">
            <w:pPr>
              <w:rPr>
                <w:sz w:val="24"/>
                <w:szCs w:val="24"/>
              </w:rPr>
            </w:pPr>
          </w:p>
          <w:p w:rsidR="00F2242F" w:rsidRPr="00F2242F" w:rsidRDefault="00F2242F" w:rsidP="00966B7F">
            <w:pPr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> </w:t>
            </w:r>
          </w:p>
          <w:p w:rsidR="00F2242F" w:rsidRPr="00F2242F" w:rsidRDefault="00F2242F" w:rsidP="00966B7F">
            <w:pPr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> </w:t>
            </w:r>
          </w:p>
          <w:p w:rsidR="00F2242F" w:rsidRPr="00F2242F" w:rsidRDefault="00F2242F" w:rsidP="00966B7F">
            <w:pPr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> </w:t>
            </w:r>
          </w:p>
          <w:p w:rsidR="00F2242F" w:rsidRPr="00F2242F" w:rsidRDefault="00F2242F" w:rsidP="00966B7F">
            <w:pPr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FFEDE8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F2242F" w:rsidRPr="00F2242F" w:rsidRDefault="00F2242F" w:rsidP="00966B7F">
            <w:pPr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>Декабрь</w:t>
            </w:r>
          </w:p>
          <w:p w:rsidR="00F2242F" w:rsidRPr="00F2242F" w:rsidRDefault="00F2242F" w:rsidP="00F2242F">
            <w:pPr>
              <w:numPr>
                <w:ilvl w:val="0"/>
                <w:numId w:val="13"/>
              </w:numPr>
              <w:tabs>
                <w:tab w:val="clear" w:pos="720"/>
                <w:tab w:val="num" w:pos="36"/>
              </w:tabs>
              <w:ind w:left="36" w:firstLine="324"/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> Отборочный (заочный) этап Чемпионата по базовому курсу для 7-8-9 классов</w:t>
            </w:r>
          </w:p>
          <w:p w:rsidR="00F2242F" w:rsidRPr="00F2242F" w:rsidRDefault="00F2242F" w:rsidP="00F2242F">
            <w:pPr>
              <w:numPr>
                <w:ilvl w:val="0"/>
                <w:numId w:val="14"/>
              </w:numPr>
              <w:tabs>
                <w:tab w:val="clear" w:pos="720"/>
                <w:tab w:val="num" w:pos="36"/>
              </w:tabs>
              <w:ind w:left="36"/>
              <w:rPr>
                <w:sz w:val="24"/>
                <w:szCs w:val="24"/>
              </w:rPr>
            </w:pPr>
            <w:proofErr w:type="spellStart"/>
            <w:r w:rsidRPr="00F2242F">
              <w:rPr>
                <w:sz w:val="24"/>
                <w:szCs w:val="24"/>
              </w:rPr>
              <w:t>ВсОШ</w:t>
            </w:r>
            <w:proofErr w:type="spellEnd"/>
            <w:r w:rsidRPr="00F2242F">
              <w:rPr>
                <w:sz w:val="24"/>
                <w:szCs w:val="24"/>
              </w:rPr>
              <w:t xml:space="preserve"> муниципальный этап </w:t>
            </w:r>
          </w:p>
        </w:tc>
        <w:tc>
          <w:tcPr>
            <w:tcW w:w="3368" w:type="dxa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FFEDE8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F2242F" w:rsidRPr="00F2242F" w:rsidRDefault="00F2242F" w:rsidP="00966B7F">
            <w:pPr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>Март</w:t>
            </w:r>
          </w:p>
          <w:p w:rsidR="00F2242F" w:rsidRPr="00F2242F" w:rsidRDefault="00F2242F" w:rsidP="00F2242F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 xml:space="preserve"> Пробный экзамен 9 </w:t>
            </w:r>
            <w:proofErr w:type="spellStart"/>
            <w:r w:rsidRPr="00F2242F">
              <w:rPr>
                <w:sz w:val="24"/>
                <w:szCs w:val="24"/>
              </w:rPr>
              <w:t>кл</w:t>
            </w:r>
            <w:proofErr w:type="spellEnd"/>
            <w:r w:rsidRPr="00F2242F">
              <w:rPr>
                <w:sz w:val="24"/>
                <w:szCs w:val="24"/>
              </w:rPr>
              <w:t xml:space="preserve"> </w:t>
            </w:r>
          </w:p>
          <w:p w:rsidR="00F2242F" w:rsidRPr="00F2242F" w:rsidRDefault="00F2242F" w:rsidP="00F2242F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 xml:space="preserve">Пробный экзамен 11 </w:t>
            </w:r>
            <w:proofErr w:type="spellStart"/>
            <w:r w:rsidRPr="00F2242F">
              <w:rPr>
                <w:sz w:val="24"/>
                <w:szCs w:val="24"/>
              </w:rPr>
              <w:t>кл</w:t>
            </w:r>
            <w:proofErr w:type="spellEnd"/>
            <w:r w:rsidRPr="00F2242F">
              <w:rPr>
                <w:sz w:val="24"/>
                <w:szCs w:val="24"/>
              </w:rPr>
              <w:t xml:space="preserve"> </w:t>
            </w:r>
          </w:p>
          <w:p w:rsidR="00F2242F" w:rsidRPr="00F2242F" w:rsidRDefault="00F2242F" w:rsidP="00F2242F">
            <w:pPr>
              <w:numPr>
                <w:ilvl w:val="0"/>
                <w:numId w:val="15"/>
              </w:numPr>
              <w:tabs>
                <w:tab w:val="clear" w:pos="720"/>
                <w:tab w:val="num" w:pos="177"/>
              </w:tabs>
              <w:ind w:left="177" w:firstLine="283"/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 xml:space="preserve">Консультации с </w:t>
            </w:r>
            <w:proofErr w:type="gramStart"/>
            <w:r w:rsidRPr="00F2242F">
              <w:rPr>
                <w:sz w:val="24"/>
                <w:szCs w:val="24"/>
              </w:rPr>
              <w:t>обучающимся</w:t>
            </w:r>
            <w:proofErr w:type="gramEnd"/>
            <w:r w:rsidRPr="00F2242F">
              <w:rPr>
                <w:sz w:val="24"/>
                <w:szCs w:val="24"/>
              </w:rPr>
              <w:t xml:space="preserve"> по ОГЭ (сильный уровень) по необходимости </w:t>
            </w:r>
          </w:p>
        </w:tc>
      </w:tr>
      <w:tr w:rsidR="00F2242F" w:rsidRPr="00C0090A" w:rsidTr="00F2242F">
        <w:trPr>
          <w:trHeight w:val="1781"/>
        </w:trPr>
        <w:tc>
          <w:tcPr>
            <w:tcW w:w="2976" w:type="dxa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FFD9CE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F2242F" w:rsidRPr="00F2242F" w:rsidRDefault="00F2242F" w:rsidP="00966B7F">
            <w:pPr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>октябрь</w:t>
            </w:r>
          </w:p>
          <w:p w:rsidR="00F2242F" w:rsidRPr="00F2242F" w:rsidRDefault="00F2242F" w:rsidP="00F2242F">
            <w:pPr>
              <w:numPr>
                <w:ilvl w:val="0"/>
                <w:numId w:val="16"/>
              </w:numPr>
              <w:tabs>
                <w:tab w:val="clear" w:pos="720"/>
              </w:tabs>
              <w:rPr>
                <w:sz w:val="24"/>
                <w:szCs w:val="24"/>
              </w:rPr>
            </w:pPr>
            <w:proofErr w:type="spellStart"/>
            <w:r w:rsidRPr="00F2242F">
              <w:rPr>
                <w:sz w:val="24"/>
                <w:szCs w:val="24"/>
              </w:rPr>
              <w:t>ВсОШ</w:t>
            </w:r>
            <w:proofErr w:type="spellEnd"/>
            <w:r w:rsidRPr="00F2242F">
              <w:rPr>
                <w:sz w:val="24"/>
                <w:szCs w:val="24"/>
              </w:rPr>
              <w:t xml:space="preserve"> школьный  этап (для 5-6 классов он является отборочным для чемпионата по базовому курсу) </w:t>
            </w:r>
          </w:p>
        </w:tc>
        <w:tc>
          <w:tcPr>
            <w:tcW w:w="3119" w:type="dxa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FFD9CE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F2242F" w:rsidRPr="00F2242F" w:rsidRDefault="00F2242F" w:rsidP="00966B7F">
            <w:pPr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>январь</w:t>
            </w:r>
          </w:p>
          <w:p w:rsidR="00F2242F" w:rsidRPr="00F2242F" w:rsidRDefault="00F2242F" w:rsidP="00966B7F">
            <w:pPr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> </w:t>
            </w:r>
          </w:p>
        </w:tc>
        <w:tc>
          <w:tcPr>
            <w:tcW w:w="3368" w:type="dxa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FFD9CE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F2242F" w:rsidRPr="00F2242F" w:rsidRDefault="00F2242F" w:rsidP="00966B7F">
            <w:pPr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>Апрель</w:t>
            </w:r>
          </w:p>
        </w:tc>
      </w:tr>
      <w:tr w:rsidR="00F2242F" w:rsidRPr="00C0090A" w:rsidTr="00F2242F">
        <w:trPr>
          <w:trHeight w:val="2239"/>
        </w:trPr>
        <w:tc>
          <w:tcPr>
            <w:tcW w:w="2976" w:type="dxa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FFEDE8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F2242F" w:rsidRPr="00F2242F" w:rsidRDefault="00F2242F" w:rsidP="00966B7F">
            <w:pPr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>ноябрь</w:t>
            </w:r>
          </w:p>
          <w:p w:rsidR="00F2242F" w:rsidRPr="00F2242F" w:rsidRDefault="00F2242F" w:rsidP="00966B7F">
            <w:pPr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> </w:t>
            </w:r>
          </w:p>
          <w:p w:rsidR="00F2242F" w:rsidRPr="00F2242F" w:rsidRDefault="00F2242F" w:rsidP="00F2242F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 xml:space="preserve">Пробный экзамен 11 </w:t>
            </w:r>
            <w:proofErr w:type="spellStart"/>
            <w:r w:rsidRPr="00F2242F">
              <w:rPr>
                <w:sz w:val="24"/>
                <w:szCs w:val="24"/>
              </w:rPr>
              <w:t>кл</w:t>
            </w:r>
            <w:proofErr w:type="spellEnd"/>
            <w:r w:rsidRPr="00F2242F">
              <w:rPr>
                <w:sz w:val="24"/>
                <w:szCs w:val="24"/>
              </w:rPr>
              <w:t xml:space="preserve"> </w:t>
            </w:r>
          </w:p>
          <w:p w:rsidR="00F2242F" w:rsidRPr="00F2242F" w:rsidRDefault="00F2242F" w:rsidP="00F2242F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 xml:space="preserve">Пробный экзамен  9 </w:t>
            </w:r>
            <w:proofErr w:type="spellStart"/>
            <w:r w:rsidRPr="00F2242F">
              <w:rPr>
                <w:sz w:val="24"/>
                <w:szCs w:val="24"/>
              </w:rPr>
              <w:t>кл</w:t>
            </w:r>
            <w:proofErr w:type="spellEnd"/>
            <w:r w:rsidRPr="00F2242F">
              <w:rPr>
                <w:sz w:val="24"/>
                <w:szCs w:val="24"/>
              </w:rPr>
              <w:t xml:space="preserve"> </w:t>
            </w:r>
          </w:p>
          <w:p w:rsidR="00F2242F" w:rsidRPr="00F2242F" w:rsidRDefault="00F2242F" w:rsidP="00966B7F">
            <w:pPr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> </w:t>
            </w:r>
          </w:p>
          <w:p w:rsidR="00F2242F" w:rsidRPr="00F2242F" w:rsidRDefault="00F2242F" w:rsidP="00966B7F">
            <w:pPr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FFEDE8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F2242F" w:rsidRPr="00F2242F" w:rsidRDefault="00F2242F" w:rsidP="00966B7F">
            <w:pPr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>Февраль</w:t>
            </w:r>
          </w:p>
          <w:p w:rsidR="00F2242F" w:rsidRPr="00F2242F" w:rsidRDefault="00F2242F" w:rsidP="00F2242F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 xml:space="preserve">Чемпионат по базовому курсу. Очный этап. </w:t>
            </w:r>
          </w:p>
          <w:p w:rsidR="00F2242F" w:rsidRPr="00F2242F" w:rsidRDefault="00F2242F" w:rsidP="00F2242F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 xml:space="preserve">Консультации с </w:t>
            </w:r>
            <w:proofErr w:type="gramStart"/>
            <w:r w:rsidRPr="00F2242F">
              <w:rPr>
                <w:sz w:val="24"/>
                <w:szCs w:val="24"/>
              </w:rPr>
              <w:t>обучающимся</w:t>
            </w:r>
            <w:proofErr w:type="gramEnd"/>
            <w:r w:rsidRPr="00F2242F">
              <w:rPr>
                <w:sz w:val="24"/>
                <w:szCs w:val="24"/>
              </w:rPr>
              <w:t xml:space="preserve"> по ОГЭ (слабый уровень) по необходимости </w:t>
            </w:r>
          </w:p>
        </w:tc>
        <w:tc>
          <w:tcPr>
            <w:tcW w:w="3368" w:type="dxa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FFEDE8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F2242F" w:rsidRPr="00F2242F" w:rsidRDefault="00F2242F" w:rsidP="00966B7F">
            <w:pPr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>май</w:t>
            </w:r>
          </w:p>
        </w:tc>
      </w:tr>
    </w:tbl>
    <w:p w:rsidR="00F2242F" w:rsidRDefault="00F2242F" w:rsidP="0073300F">
      <w:pPr>
        <w:autoSpaceDE w:val="0"/>
        <w:autoSpaceDN w:val="0"/>
        <w:adjustRightInd w:val="0"/>
        <w:rPr>
          <w:bCs/>
          <w:szCs w:val="28"/>
        </w:rPr>
      </w:pPr>
    </w:p>
    <w:p w:rsidR="0073300F" w:rsidRDefault="0073300F" w:rsidP="0073300F">
      <w:pPr>
        <w:autoSpaceDE w:val="0"/>
        <w:autoSpaceDN w:val="0"/>
        <w:adjustRightInd w:val="0"/>
        <w:rPr>
          <w:bCs/>
          <w:szCs w:val="28"/>
        </w:rPr>
      </w:pPr>
      <w:r w:rsidRPr="0073300F">
        <w:rPr>
          <w:bCs/>
          <w:szCs w:val="28"/>
        </w:rPr>
        <w:t>3.</w:t>
      </w:r>
      <w:r>
        <w:rPr>
          <w:bCs/>
          <w:szCs w:val="28"/>
        </w:rPr>
        <w:t xml:space="preserve"> </w:t>
      </w:r>
      <w:r w:rsidRPr="0073300F">
        <w:rPr>
          <w:bCs/>
          <w:szCs w:val="28"/>
        </w:rPr>
        <w:t xml:space="preserve">Утвержден </w:t>
      </w:r>
      <w:r>
        <w:rPr>
          <w:bCs/>
          <w:szCs w:val="28"/>
        </w:rPr>
        <w:t xml:space="preserve">состав </w:t>
      </w:r>
      <w:r w:rsidRPr="0073300F">
        <w:rPr>
          <w:bCs/>
          <w:szCs w:val="28"/>
        </w:rPr>
        <w:t xml:space="preserve">рабочих групп </w:t>
      </w:r>
      <w:r>
        <w:rPr>
          <w:bCs/>
          <w:szCs w:val="28"/>
        </w:rPr>
        <w:t>для провед</w:t>
      </w:r>
      <w:r w:rsidR="007E04CB">
        <w:rPr>
          <w:bCs/>
          <w:szCs w:val="28"/>
        </w:rPr>
        <w:t>ения чемпионата по информатике (при условии включения в список рейтинговых мероприятий)</w:t>
      </w:r>
    </w:p>
    <w:p w:rsidR="00F2242F" w:rsidRPr="00F2242F" w:rsidRDefault="00F2242F" w:rsidP="00F2242F">
      <w:pPr>
        <w:autoSpaceDE w:val="0"/>
        <w:autoSpaceDN w:val="0"/>
        <w:adjustRightInd w:val="0"/>
        <w:rPr>
          <w:bCs/>
          <w:szCs w:val="28"/>
        </w:rPr>
      </w:pPr>
      <w:r w:rsidRPr="00F2242F">
        <w:rPr>
          <w:bCs/>
          <w:szCs w:val="28"/>
        </w:rPr>
        <w:t>Ответственные:</w:t>
      </w:r>
    </w:p>
    <w:p w:rsidR="00F2242F" w:rsidRPr="00F2242F" w:rsidRDefault="00F2242F" w:rsidP="00F2242F">
      <w:pPr>
        <w:autoSpaceDE w:val="0"/>
        <w:autoSpaceDN w:val="0"/>
        <w:adjustRightInd w:val="0"/>
        <w:rPr>
          <w:bCs/>
          <w:szCs w:val="28"/>
        </w:rPr>
      </w:pPr>
      <w:r w:rsidRPr="00F2242F">
        <w:rPr>
          <w:bCs/>
          <w:szCs w:val="28"/>
        </w:rPr>
        <w:t xml:space="preserve">Рабочая  группа Чемпионата по базовому курсу информатики – </w:t>
      </w:r>
      <w:proofErr w:type="spellStart"/>
      <w:r w:rsidRPr="00F2242F">
        <w:rPr>
          <w:bCs/>
          <w:szCs w:val="28"/>
        </w:rPr>
        <w:t>Пермякова</w:t>
      </w:r>
      <w:proofErr w:type="spellEnd"/>
      <w:r w:rsidRPr="00F2242F">
        <w:rPr>
          <w:bCs/>
          <w:szCs w:val="28"/>
        </w:rPr>
        <w:t xml:space="preserve"> Н.А., Лукиных Е.М., Комарова С.П.</w:t>
      </w:r>
    </w:p>
    <w:p w:rsidR="00F2242F" w:rsidRPr="00F2242F" w:rsidRDefault="00F2242F" w:rsidP="00F2242F">
      <w:pPr>
        <w:autoSpaceDE w:val="0"/>
        <w:autoSpaceDN w:val="0"/>
        <w:adjustRightInd w:val="0"/>
        <w:rPr>
          <w:bCs/>
          <w:szCs w:val="28"/>
        </w:rPr>
      </w:pPr>
      <w:r w:rsidRPr="00F2242F">
        <w:rPr>
          <w:bCs/>
          <w:szCs w:val="28"/>
        </w:rPr>
        <w:t>Составление заданий ТОГЭ – Комарова С.П., Лукиных Н.О.</w:t>
      </w:r>
    </w:p>
    <w:p w:rsidR="00F2242F" w:rsidRPr="0073300F" w:rsidRDefault="00F2242F" w:rsidP="00F2242F">
      <w:pPr>
        <w:autoSpaceDE w:val="0"/>
        <w:autoSpaceDN w:val="0"/>
        <w:adjustRightInd w:val="0"/>
        <w:rPr>
          <w:bCs/>
          <w:szCs w:val="28"/>
        </w:rPr>
      </w:pPr>
      <w:r w:rsidRPr="00F2242F">
        <w:rPr>
          <w:bCs/>
          <w:szCs w:val="28"/>
        </w:rPr>
        <w:t>Составление заданий ТЕГЭ – Лукиных Е.М.</w:t>
      </w:r>
    </w:p>
    <w:p w:rsidR="007828F0" w:rsidRPr="007E04CB" w:rsidRDefault="00F2242F" w:rsidP="00F70B95">
      <w:pPr>
        <w:autoSpaceDE w:val="0"/>
        <w:autoSpaceDN w:val="0"/>
        <w:adjustRightInd w:val="0"/>
        <w:rPr>
          <w:bCs/>
          <w:szCs w:val="28"/>
        </w:rPr>
      </w:pPr>
      <w:r>
        <w:rPr>
          <w:b/>
          <w:bCs/>
          <w:szCs w:val="28"/>
        </w:rPr>
        <w:lastRenderedPageBreak/>
        <w:t xml:space="preserve">4. </w:t>
      </w:r>
      <w:r w:rsidR="007E04CB">
        <w:rPr>
          <w:bCs/>
          <w:szCs w:val="28"/>
        </w:rPr>
        <w:t>Утвержде</w:t>
      </w:r>
      <w:r w:rsidR="007E04CB" w:rsidRPr="007E04CB">
        <w:rPr>
          <w:bCs/>
          <w:szCs w:val="28"/>
        </w:rPr>
        <w:t>ны ф</w:t>
      </w:r>
      <w:r w:rsidRPr="007E04CB">
        <w:rPr>
          <w:bCs/>
          <w:szCs w:val="28"/>
        </w:rPr>
        <w:t>орм</w:t>
      </w:r>
      <w:r w:rsidR="007E04CB" w:rsidRPr="007E04CB">
        <w:rPr>
          <w:bCs/>
          <w:szCs w:val="28"/>
        </w:rPr>
        <w:t>ы</w:t>
      </w:r>
      <w:r w:rsidRPr="007E04CB">
        <w:rPr>
          <w:bCs/>
          <w:szCs w:val="28"/>
        </w:rPr>
        <w:t xml:space="preserve"> </w:t>
      </w:r>
      <w:r w:rsidR="007E04CB" w:rsidRPr="007E04CB">
        <w:rPr>
          <w:bCs/>
          <w:szCs w:val="28"/>
        </w:rPr>
        <w:t>контроля по предмету информатика</w:t>
      </w:r>
      <w:r w:rsidRPr="007E04CB">
        <w:rPr>
          <w:bCs/>
          <w:szCs w:val="28"/>
        </w:rPr>
        <w:t xml:space="preserve"> с 2022-23 </w:t>
      </w:r>
      <w:proofErr w:type="spellStart"/>
      <w:r w:rsidRPr="007E04CB">
        <w:rPr>
          <w:bCs/>
          <w:szCs w:val="28"/>
        </w:rPr>
        <w:t>уч</w:t>
      </w:r>
      <w:proofErr w:type="gramStart"/>
      <w:r w:rsidRPr="007E04CB">
        <w:rPr>
          <w:bCs/>
          <w:szCs w:val="28"/>
        </w:rPr>
        <w:t>.г</w:t>
      </w:r>
      <w:proofErr w:type="gramEnd"/>
      <w:r w:rsidRPr="007E04CB">
        <w:rPr>
          <w:bCs/>
          <w:szCs w:val="28"/>
        </w:rPr>
        <w:t>ода</w:t>
      </w:r>
      <w:proofErr w:type="spellEnd"/>
    </w:p>
    <w:tbl>
      <w:tblPr>
        <w:tblStyle w:val="a7"/>
        <w:tblW w:w="6675" w:type="dxa"/>
        <w:tblLook w:val="0600" w:firstRow="0" w:lastRow="0" w:firstColumn="0" w:lastColumn="0" w:noHBand="1" w:noVBand="1"/>
      </w:tblPr>
      <w:tblGrid>
        <w:gridCol w:w="3510"/>
        <w:gridCol w:w="1985"/>
        <w:gridCol w:w="1180"/>
      </w:tblGrid>
      <w:tr w:rsidR="00F2242F" w:rsidRPr="00F2242F" w:rsidTr="00F2242F">
        <w:trPr>
          <w:trHeight w:val="113"/>
        </w:trPr>
        <w:tc>
          <w:tcPr>
            <w:tcW w:w="3510" w:type="dxa"/>
            <w:hideMark/>
          </w:tcPr>
          <w:p w:rsidR="00F2242F" w:rsidRPr="00F2242F" w:rsidRDefault="00F2242F" w:rsidP="00F2242F">
            <w:pPr>
              <w:spacing w:line="256" w:lineRule="auto"/>
              <w:jc w:val="center"/>
              <w:textAlignment w:val="baseline"/>
              <w:rPr>
                <w:sz w:val="20"/>
              </w:rPr>
            </w:pPr>
            <w:r w:rsidRPr="00F2242F">
              <w:rPr>
                <w:rFonts w:eastAsia="Arial Unicode MS"/>
                <w:b/>
                <w:bCs/>
                <w:color w:val="000000"/>
                <w:kern w:val="24"/>
                <w:sz w:val="20"/>
              </w:rPr>
              <w:t xml:space="preserve">Название </w:t>
            </w:r>
          </w:p>
        </w:tc>
        <w:tc>
          <w:tcPr>
            <w:tcW w:w="1985" w:type="dxa"/>
            <w:hideMark/>
          </w:tcPr>
          <w:p w:rsidR="00F2242F" w:rsidRPr="00F2242F" w:rsidRDefault="00F2242F" w:rsidP="00F2242F">
            <w:pPr>
              <w:spacing w:line="256" w:lineRule="auto"/>
              <w:jc w:val="center"/>
              <w:textAlignment w:val="baseline"/>
              <w:rPr>
                <w:sz w:val="20"/>
              </w:rPr>
            </w:pPr>
            <w:r w:rsidRPr="00F2242F">
              <w:rPr>
                <w:rFonts w:eastAsia="Arial Unicode MS"/>
                <w:b/>
                <w:bCs/>
                <w:color w:val="000000"/>
                <w:kern w:val="24"/>
                <w:sz w:val="20"/>
              </w:rPr>
              <w:t>Тип</w:t>
            </w:r>
          </w:p>
        </w:tc>
        <w:tc>
          <w:tcPr>
            <w:tcW w:w="1180" w:type="dxa"/>
            <w:hideMark/>
          </w:tcPr>
          <w:p w:rsidR="00F2242F" w:rsidRPr="00F2242F" w:rsidRDefault="00F2242F" w:rsidP="00F2242F">
            <w:pPr>
              <w:spacing w:line="256" w:lineRule="auto"/>
              <w:jc w:val="center"/>
              <w:textAlignment w:val="baseline"/>
              <w:rPr>
                <w:sz w:val="24"/>
                <w:szCs w:val="24"/>
              </w:rPr>
            </w:pPr>
            <w:r w:rsidRPr="00F2242F">
              <w:rPr>
                <w:rFonts w:eastAsia="Arial Unicode MS"/>
                <w:b/>
                <w:bCs/>
                <w:color w:val="000000"/>
                <w:kern w:val="24"/>
                <w:sz w:val="24"/>
                <w:szCs w:val="24"/>
              </w:rPr>
              <w:t>Вес</w:t>
            </w:r>
          </w:p>
        </w:tc>
      </w:tr>
      <w:tr w:rsidR="00F2242F" w:rsidRPr="00F2242F" w:rsidTr="00F2242F">
        <w:trPr>
          <w:trHeight w:val="113"/>
        </w:trPr>
        <w:tc>
          <w:tcPr>
            <w:tcW w:w="3510" w:type="dxa"/>
            <w:hideMark/>
          </w:tcPr>
          <w:p w:rsidR="00F2242F" w:rsidRPr="00F2242F" w:rsidRDefault="00F2242F" w:rsidP="00F2242F">
            <w:pPr>
              <w:spacing w:line="256" w:lineRule="auto"/>
              <w:jc w:val="center"/>
              <w:textAlignment w:val="baseline"/>
              <w:rPr>
                <w:sz w:val="20"/>
              </w:rPr>
            </w:pPr>
            <w:r w:rsidRPr="00F2242F">
              <w:rPr>
                <w:rFonts w:eastAsia="Arial Unicode MS"/>
                <w:color w:val="000000"/>
                <w:kern w:val="24"/>
                <w:sz w:val="20"/>
              </w:rPr>
              <w:t>домашняя работа</w:t>
            </w:r>
          </w:p>
        </w:tc>
        <w:tc>
          <w:tcPr>
            <w:tcW w:w="1985" w:type="dxa"/>
            <w:hideMark/>
          </w:tcPr>
          <w:p w:rsidR="00F2242F" w:rsidRPr="00F2242F" w:rsidRDefault="00F2242F" w:rsidP="00F2242F">
            <w:pPr>
              <w:spacing w:line="256" w:lineRule="auto"/>
              <w:jc w:val="center"/>
              <w:textAlignment w:val="baseline"/>
              <w:rPr>
                <w:sz w:val="20"/>
              </w:rPr>
            </w:pPr>
            <w:r w:rsidRPr="00F2242F">
              <w:rPr>
                <w:rFonts w:eastAsia="Arial Unicode MS"/>
                <w:color w:val="000000"/>
                <w:kern w:val="24"/>
                <w:sz w:val="20"/>
              </w:rPr>
              <w:t>Текущая</w:t>
            </w:r>
          </w:p>
        </w:tc>
        <w:tc>
          <w:tcPr>
            <w:tcW w:w="1180" w:type="dxa"/>
            <w:hideMark/>
          </w:tcPr>
          <w:p w:rsidR="00F2242F" w:rsidRPr="00F2242F" w:rsidRDefault="00F2242F" w:rsidP="00F2242F">
            <w:pPr>
              <w:spacing w:line="256" w:lineRule="auto"/>
              <w:jc w:val="center"/>
              <w:textAlignment w:val="baseline"/>
              <w:rPr>
                <w:sz w:val="24"/>
                <w:szCs w:val="24"/>
              </w:rPr>
            </w:pPr>
            <w:r w:rsidRPr="00F2242F">
              <w:rPr>
                <w:rFonts w:eastAsia="Arial Unicode MS"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F2242F" w:rsidRPr="00F2242F" w:rsidTr="00F2242F">
        <w:trPr>
          <w:trHeight w:val="113"/>
        </w:trPr>
        <w:tc>
          <w:tcPr>
            <w:tcW w:w="3510" w:type="dxa"/>
            <w:hideMark/>
          </w:tcPr>
          <w:p w:rsidR="00F2242F" w:rsidRPr="00F2242F" w:rsidRDefault="00F2242F" w:rsidP="00F2242F">
            <w:pPr>
              <w:spacing w:line="256" w:lineRule="auto"/>
              <w:jc w:val="center"/>
              <w:textAlignment w:val="baseline"/>
              <w:rPr>
                <w:sz w:val="20"/>
              </w:rPr>
            </w:pPr>
            <w:r w:rsidRPr="00F2242F">
              <w:rPr>
                <w:rFonts w:eastAsia="Arial Unicode MS"/>
                <w:color w:val="000000"/>
                <w:kern w:val="24"/>
                <w:sz w:val="20"/>
              </w:rPr>
              <w:t>контрольная работа</w:t>
            </w:r>
          </w:p>
        </w:tc>
        <w:tc>
          <w:tcPr>
            <w:tcW w:w="1985" w:type="dxa"/>
            <w:hideMark/>
          </w:tcPr>
          <w:p w:rsidR="00F2242F" w:rsidRPr="00F2242F" w:rsidRDefault="00F2242F" w:rsidP="00F2242F">
            <w:pPr>
              <w:spacing w:line="256" w:lineRule="auto"/>
              <w:jc w:val="center"/>
              <w:textAlignment w:val="baseline"/>
              <w:rPr>
                <w:sz w:val="20"/>
              </w:rPr>
            </w:pPr>
            <w:r w:rsidRPr="00F2242F">
              <w:rPr>
                <w:rFonts w:eastAsia="Arial Unicode MS"/>
                <w:color w:val="000000"/>
                <w:kern w:val="24"/>
                <w:sz w:val="20"/>
              </w:rPr>
              <w:t>Контрольная</w:t>
            </w:r>
          </w:p>
        </w:tc>
        <w:tc>
          <w:tcPr>
            <w:tcW w:w="1180" w:type="dxa"/>
            <w:hideMark/>
          </w:tcPr>
          <w:p w:rsidR="00F2242F" w:rsidRPr="00F2242F" w:rsidRDefault="00F2242F" w:rsidP="00F2242F">
            <w:pPr>
              <w:spacing w:line="256" w:lineRule="auto"/>
              <w:jc w:val="center"/>
              <w:textAlignment w:val="baseline"/>
              <w:rPr>
                <w:sz w:val="24"/>
                <w:szCs w:val="24"/>
              </w:rPr>
            </w:pPr>
            <w:r w:rsidRPr="00F2242F">
              <w:rPr>
                <w:rFonts w:eastAsia="Arial Unicode MS"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F2242F" w:rsidRPr="00F2242F" w:rsidTr="00F2242F">
        <w:trPr>
          <w:trHeight w:val="113"/>
        </w:trPr>
        <w:tc>
          <w:tcPr>
            <w:tcW w:w="3510" w:type="dxa"/>
            <w:hideMark/>
          </w:tcPr>
          <w:p w:rsidR="00F2242F" w:rsidRPr="00F2242F" w:rsidRDefault="00F2242F" w:rsidP="00F2242F">
            <w:pPr>
              <w:spacing w:line="256" w:lineRule="auto"/>
              <w:jc w:val="center"/>
              <w:textAlignment w:val="baseline"/>
              <w:rPr>
                <w:sz w:val="20"/>
              </w:rPr>
            </w:pPr>
            <w:r w:rsidRPr="00F2242F">
              <w:rPr>
                <w:rFonts w:eastAsia="Arial Unicode MS"/>
                <w:color w:val="000000"/>
                <w:kern w:val="24"/>
                <w:sz w:val="20"/>
              </w:rPr>
              <w:t>практическая работа</w:t>
            </w:r>
          </w:p>
        </w:tc>
        <w:tc>
          <w:tcPr>
            <w:tcW w:w="1985" w:type="dxa"/>
            <w:hideMark/>
          </w:tcPr>
          <w:p w:rsidR="00F2242F" w:rsidRPr="00F2242F" w:rsidRDefault="00F2242F" w:rsidP="00F2242F">
            <w:pPr>
              <w:spacing w:line="256" w:lineRule="auto"/>
              <w:jc w:val="center"/>
              <w:textAlignment w:val="baseline"/>
              <w:rPr>
                <w:sz w:val="20"/>
              </w:rPr>
            </w:pPr>
            <w:r w:rsidRPr="00F2242F">
              <w:rPr>
                <w:rFonts w:eastAsia="Arial Unicode MS"/>
                <w:color w:val="000000"/>
                <w:kern w:val="24"/>
                <w:sz w:val="20"/>
              </w:rPr>
              <w:t>Текущая</w:t>
            </w:r>
          </w:p>
        </w:tc>
        <w:tc>
          <w:tcPr>
            <w:tcW w:w="1180" w:type="dxa"/>
            <w:hideMark/>
          </w:tcPr>
          <w:p w:rsidR="00F2242F" w:rsidRPr="00F2242F" w:rsidRDefault="00F2242F" w:rsidP="00F2242F">
            <w:pPr>
              <w:spacing w:line="256" w:lineRule="auto"/>
              <w:jc w:val="center"/>
              <w:textAlignment w:val="baseline"/>
              <w:rPr>
                <w:sz w:val="24"/>
                <w:szCs w:val="24"/>
              </w:rPr>
            </w:pPr>
            <w:r w:rsidRPr="00F2242F">
              <w:rPr>
                <w:rFonts w:eastAsia="Arial Unicode MS"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F2242F" w:rsidRPr="00F2242F" w:rsidTr="00F2242F">
        <w:trPr>
          <w:trHeight w:val="113"/>
        </w:trPr>
        <w:tc>
          <w:tcPr>
            <w:tcW w:w="3510" w:type="dxa"/>
            <w:hideMark/>
          </w:tcPr>
          <w:p w:rsidR="00F2242F" w:rsidRPr="00F2242F" w:rsidRDefault="00F2242F" w:rsidP="00F2242F">
            <w:pPr>
              <w:spacing w:line="256" w:lineRule="auto"/>
              <w:jc w:val="center"/>
              <w:textAlignment w:val="baseline"/>
              <w:rPr>
                <w:sz w:val="20"/>
              </w:rPr>
            </w:pPr>
            <w:r w:rsidRPr="00F2242F">
              <w:rPr>
                <w:rFonts w:eastAsia="Arial Unicode MS"/>
                <w:color w:val="000000"/>
                <w:kern w:val="24"/>
                <w:sz w:val="20"/>
              </w:rPr>
              <w:t>работа на уроке</w:t>
            </w:r>
          </w:p>
        </w:tc>
        <w:tc>
          <w:tcPr>
            <w:tcW w:w="1985" w:type="dxa"/>
            <w:hideMark/>
          </w:tcPr>
          <w:p w:rsidR="00F2242F" w:rsidRPr="00F2242F" w:rsidRDefault="00F2242F" w:rsidP="00F2242F">
            <w:pPr>
              <w:spacing w:line="256" w:lineRule="auto"/>
              <w:jc w:val="center"/>
              <w:textAlignment w:val="baseline"/>
              <w:rPr>
                <w:sz w:val="20"/>
              </w:rPr>
            </w:pPr>
            <w:r w:rsidRPr="00F2242F">
              <w:rPr>
                <w:rFonts w:eastAsia="Arial Unicode MS"/>
                <w:color w:val="000000"/>
                <w:kern w:val="24"/>
                <w:sz w:val="20"/>
              </w:rPr>
              <w:t>Текущая</w:t>
            </w:r>
          </w:p>
        </w:tc>
        <w:tc>
          <w:tcPr>
            <w:tcW w:w="1180" w:type="dxa"/>
            <w:hideMark/>
          </w:tcPr>
          <w:p w:rsidR="00F2242F" w:rsidRPr="00F2242F" w:rsidRDefault="00F2242F" w:rsidP="00F2242F">
            <w:pPr>
              <w:spacing w:line="256" w:lineRule="auto"/>
              <w:jc w:val="center"/>
              <w:textAlignment w:val="baseline"/>
              <w:rPr>
                <w:sz w:val="24"/>
                <w:szCs w:val="24"/>
              </w:rPr>
            </w:pPr>
            <w:r w:rsidRPr="00F2242F">
              <w:rPr>
                <w:rFonts w:eastAsia="Arial Unicode MS"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F2242F" w:rsidRPr="00F2242F" w:rsidTr="00F2242F">
        <w:trPr>
          <w:trHeight w:val="113"/>
        </w:trPr>
        <w:tc>
          <w:tcPr>
            <w:tcW w:w="3510" w:type="dxa"/>
            <w:hideMark/>
          </w:tcPr>
          <w:p w:rsidR="00F2242F" w:rsidRPr="00F2242F" w:rsidRDefault="00F2242F" w:rsidP="00F2242F">
            <w:pPr>
              <w:spacing w:line="256" w:lineRule="auto"/>
              <w:jc w:val="center"/>
              <w:textAlignment w:val="baseline"/>
              <w:rPr>
                <w:sz w:val="20"/>
              </w:rPr>
            </w:pPr>
            <w:r w:rsidRPr="00F2242F">
              <w:rPr>
                <w:rFonts w:eastAsia="Arial Unicode MS"/>
                <w:color w:val="000000"/>
                <w:kern w:val="24"/>
                <w:sz w:val="20"/>
              </w:rPr>
              <w:t>самостоятельная работа</w:t>
            </w:r>
          </w:p>
        </w:tc>
        <w:tc>
          <w:tcPr>
            <w:tcW w:w="1985" w:type="dxa"/>
            <w:hideMark/>
          </w:tcPr>
          <w:p w:rsidR="00F2242F" w:rsidRPr="00F2242F" w:rsidRDefault="00F2242F" w:rsidP="00F2242F">
            <w:pPr>
              <w:spacing w:line="256" w:lineRule="auto"/>
              <w:jc w:val="center"/>
              <w:textAlignment w:val="baseline"/>
              <w:rPr>
                <w:sz w:val="20"/>
              </w:rPr>
            </w:pPr>
            <w:r w:rsidRPr="00F2242F">
              <w:rPr>
                <w:rFonts w:eastAsia="Arial Unicode MS"/>
                <w:color w:val="000000"/>
                <w:kern w:val="24"/>
                <w:sz w:val="20"/>
              </w:rPr>
              <w:t>Текущая</w:t>
            </w:r>
          </w:p>
        </w:tc>
        <w:tc>
          <w:tcPr>
            <w:tcW w:w="1180" w:type="dxa"/>
            <w:hideMark/>
          </w:tcPr>
          <w:p w:rsidR="00F2242F" w:rsidRPr="00F2242F" w:rsidRDefault="00F2242F" w:rsidP="00F2242F">
            <w:pPr>
              <w:spacing w:line="256" w:lineRule="auto"/>
              <w:jc w:val="center"/>
              <w:textAlignment w:val="baseline"/>
              <w:rPr>
                <w:sz w:val="24"/>
                <w:szCs w:val="24"/>
              </w:rPr>
            </w:pPr>
            <w:r w:rsidRPr="00F2242F">
              <w:rPr>
                <w:rFonts w:eastAsia="Arial Unicode MS"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F2242F" w:rsidRPr="00F2242F" w:rsidTr="00F2242F">
        <w:trPr>
          <w:trHeight w:val="113"/>
        </w:trPr>
        <w:tc>
          <w:tcPr>
            <w:tcW w:w="3510" w:type="dxa"/>
            <w:hideMark/>
          </w:tcPr>
          <w:p w:rsidR="00F2242F" w:rsidRPr="00F2242F" w:rsidRDefault="00F2242F" w:rsidP="00F2242F">
            <w:pPr>
              <w:spacing w:line="256" w:lineRule="auto"/>
              <w:jc w:val="center"/>
              <w:textAlignment w:val="baseline"/>
              <w:rPr>
                <w:sz w:val="20"/>
              </w:rPr>
            </w:pPr>
            <w:r w:rsidRPr="00F2242F">
              <w:rPr>
                <w:rFonts w:eastAsia="Arial Unicode MS"/>
                <w:color w:val="000000"/>
                <w:kern w:val="24"/>
                <w:sz w:val="20"/>
              </w:rPr>
              <w:t>творческая работа</w:t>
            </w:r>
          </w:p>
        </w:tc>
        <w:tc>
          <w:tcPr>
            <w:tcW w:w="1985" w:type="dxa"/>
            <w:hideMark/>
          </w:tcPr>
          <w:p w:rsidR="00F2242F" w:rsidRPr="00F2242F" w:rsidRDefault="00F2242F" w:rsidP="00F2242F">
            <w:pPr>
              <w:spacing w:line="256" w:lineRule="auto"/>
              <w:jc w:val="center"/>
              <w:textAlignment w:val="baseline"/>
              <w:rPr>
                <w:sz w:val="20"/>
              </w:rPr>
            </w:pPr>
            <w:r w:rsidRPr="00F2242F">
              <w:rPr>
                <w:rFonts w:eastAsia="Arial Unicode MS"/>
                <w:color w:val="000000"/>
                <w:kern w:val="24"/>
                <w:sz w:val="20"/>
              </w:rPr>
              <w:t>Текущая</w:t>
            </w:r>
          </w:p>
        </w:tc>
        <w:tc>
          <w:tcPr>
            <w:tcW w:w="1180" w:type="dxa"/>
            <w:hideMark/>
          </w:tcPr>
          <w:p w:rsidR="00F2242F" w:rsidRPr="00F2242F" w:rsidRDefault="00F2242F" w:rsidP="00F2242F">
            <w:pPr>
              <w:spacing w:line="256" w:lineRule="auto"/>
              <w:jc w:val="center"/>
              <w:textAlignment w:val="baseline"/>
              <w:rPr>
                <w:sz w:val="24"/>
                <w:szCs w:val="24"/>
              </w:rPr>
            </w:pPr>
            <w:r w:rsidRPr="00F2242F">
              <w:rPr>
                <w:rFonts w:eastAsia="Arial Unicode MS"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F2242F" w:rsidRPr="00F2242F" w:rsidTr="00F2242F">
        <w:trPr>
          <w:trHeight w:val="113"/>
        </w:trPr>
        <w:tc>
          <w:tcPr>
            <w:tcW w:w="3510" w:type="dxa"/>
            <w:hideMark/>
          </w:tcPr>
          <w:p w:rsidR="00F2242F" w:rsidRPr="00F2242F" w:rsidRDefault="00F2242F" w:rsidP="00F2242F">
            <w:pPr>
              <w:spacing w:line="256" w:lineRule="auto"/>
              <w:jc w:val="center"/>
              <w:textAlignment w:val="baseline"/>
              <w:rPr>
                <w:sz w:val="20"/>
              </w:rPr>
            </w:pPr>
            <w:r w:rsidRPr="00F2242F">
              <w:rPr>
                <w:rFonts w:eastAsia="Arial Unicode MS"/>
                <w:color w:val="000000"/>
                <w:kern w:val="24"/>
                <w:sz w:val="20"/>
              </w:rPr>
              <w:t>тест</w:t>
            </w:r>
          </w:p>
        </w:tc>
        <w:tc>
          <w:tcPr>
            <w:tcW w:w="1985" w:type="dxa"/>
            <w:hideMark/>
          </w:tcPr>
          <w:p w:rsidR="00F2242F" w:rsidRPr="00F2242F" w:rsidRDefault="00F2242F" w:rsidP="00F2242F">
            <w:pPr>
              <w:spacing w:line="256" w:lineRule="auto"/>
              <w:jc w:val="center"/>
              <w:textAlignment w:val="baseline"/>
              <w:rPr>
                <w:sz w:val="20"/>
              </w:rPr>
            </w:pPr>
            <w:r w:rsidRPr="00F2242F">
              <w:rPr>
                <w:rFonts w:eastAsia="Arial Unicode MS"/>
                <w:color w:val="000000"/>
                <w:kern w:val="24"/>
                <w:sz w:val="20"/>
              </w:rPr>
              <w:t>Текущая</w:t>
            </w:r>
          </w:p>
        </w:tc>
        <w:tc>
          <w:tcPr>
            <w:tcW w:w="1180" w:type="dxa"/>
            <w:hideMark/>
          </w:tcPr>
          <w:p w:rsidR="00F2242F" w:rsidRPr="00F2242F" w:rsidRDefault="00F2242F" w:rsidP="00F2242F">
            <w:pPr>
              <w:spacing w:line="256" w:lineRule="auto"/>
              <w:jc w:val="center"/>
              <w:textAlignment w:val="baseline"/>
              <w:rPr>
                <w:sz w:val="24"/>
                <w:szCs w:val="24"/>
              </w:rPr>
            </w:pPr>
            <w:r w:rsidRPr="00F2242F">
              <w:rPr>
                <w:rFonts w:eastAsia="Arial Unicode MS"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F2242F" w:rsidRPr="00F2242F" w:rsidTr="00F2242F">
        <w:trPr>
          <w:trHeight w:val="113"/>
        </w:trPr>
        <w:tc>
          <w:tcPr>
            <w:tcW w:w="3510" w:type="dxa"/>
            <w:hideMark/>
          </w:tcPr>
          <w:p w:rsidR="00F2242F" w:rsidRPr="00F2242F" w:rsidRDefault="00F2242F" w:rsidP="00F2242F">
            <w:pPr>
              <w:spacing w:line="256" w:lineRule="auto"/>
              <w:jc w:val="center"/>
              <w:textAlignment w:val="baseline"/>
              <w:rPr>
                <w:sz w:val="20"/>
              </w:rPr>
            </w:pPr>
            <w:r w:rsidRPr="00F2242F">
              <w:rPr>
                <w:rFonts w:eastAsia="Arial Unicode MS"/>
                <w:color w:val="000000"/>
                <w:kern w:val="24"/>
                <w:sz w:val="20"/>
              </w:rPr>
              <w:t>олимпиада участие</w:t>
            </w:r>
          </w:p>
        </w:tc>
        <w:tc>
          <w:tcPr>
            <w:tcW w:w="1985" w:type="dxa"/>
            <w:hideMark/>
          </w:tcPr>
          <w:p w:rsidR="00F2242F" w:rsidRPr="00F2242F" w:rsidRDefault="00F2242F" w:rsidP="00F2242F">
            <w:pPr>
              <w:spacing w:line="256" w:lineRule="auto"/>
              <w:jc w:val="center"/>
              <w:textAlignment w:val="baseline"/>
              <w:rPr>
                <w:sz w:val="20"/>
              </w:rPr>
            </w:pPr>
            <w:r w:rsidRPr="00F2242F">
              <w:rPr>
                <w:rFonts w:eastAsia="Arial Unicode MS"/>
                <w:color w:val="000000"/>
                <w:kern w:val="24"/>
                <w:sz w:val="20"/>
              </w:rPr>
              <w:t>Контрольная</w:t>
            </w:r>
          </w:p>
        </w:tc>
        <w:tc>
          <w:tcPr>
            <w:tcW w:w="1180" w:type="dxa"/>
            <w:hideMark/>
          </w:tcPr>
          <w:p w:rsidR="00F2242F" w:rsidRPr="00F2242F" w:rsidRDefault="00F2242F" w:rsidP="00F2242F">
            <w:pPr>
              <w:spacing w:line="256" w:lineRule="auto"/>
              <w:jc w:val="center"/>
              <w:textAlignment w:val="baseline"/>
              <w:rPr>
                <w:sz w:val="24"/>
                <w:szCs w:val="24"/>
              </w:rPr>
            </w:pPr>
            <w:r w:rsidRPr="00F2242F">
              <w:rPr>
                <w:rFonts w:eastAsia="Arial Unicode MS"/>
                <w:color w:val="000000"/>
                <w:kern w:val="24"/>
                <w:sz w:val="24"/>
                <w:szCs w:val="24"/>
              </w:rPr>
              <w:t>1*</w:t>
            </w:r>
          </w:p>
        </w:tc>
      </w:tr>
      <w:tr w:rsidR="00F2242F" w:rsidRPr="00F2242F" w:rsidTr="00F2242F">
        <w:trPr>
          <w:trHeight w:val="113"/>
        </w:trPr>
        <w:tc>
          <w:tcPr>
            <w:tcW w:w="3510" w:type="dxa"/>
            <w:hideMark/>
          </w:tcPr>
          <w:p w:rsidR="00F2242F" w:rsidRPr="00F2242F" w:rsidRDefault="00F2242F" w:rsidP="00F2242F">
            <w:pPr>
              <w:spacing w:line="256" w:lineRule="auto"/>
              <w:jc w:val="center"/>
              <w:textAlignment w:val="baseline"/>
              <w:rPr>
                <w:sz w:val="20"/>
              </w:rPr>
            </w:pPr>
            <w:r w:rsidRPr="00F2242F">
              <w:rPr>
                <w:rFonts w:eastAsia="Arial Unicode MS"/>
                <w:color w:val="000000"/>
                <w:kern w:val="24"/>
                <w:sz w:val="20"/>
              </w:rPr>
              <w:t>Олимпиада призер</w:t>
            </w:r>
          </w:p>
        </w:tc>
        <w:tc>
          <w:tcPr>
            <w:tcW w:w="1985" w:type="dxa"/>
            <w:hideMark/>
          </w:tcPr>
          <w:p w:rsidR="00F2242F" w:rsidRPr="00F2242F" w:rsidRDefault="00F2242F" w:rsidP="00F2242F">
            <w:pPr>
              <w:spacing w:line="256" w:lineRule="auto"/>
              <w:jc w:val="center"/>
              <w:textAlignment w:val="baseline"/>
              <w:rPr>
                <w:sz w:val="20"/>
              </w:rPr>
            </w:pPr>
            <w:r w:rsidRPr="00F2242F">
              <w:rPr>
                <w:rFonts w:eastAsia="Arial Unicode MS"/>
                <w:color w:val="000000"/>
                <w:kern w:val="24"/>
                <w:sz w:val="20"/>
              </w:rPr>
              <w:t>Контрольная</w:t>
            </w:r>
          </w:p>
        </w:tc>
        <w:tc>
          <w:tcPr>
            <w:tcW w:w="1180" w:type="dxa"/>
            <w:hideMark/>
          </w:tcPr>
          <w:p w:rsidR="00F2242F" w:rsidRPr="00F2242F" w:rsidRDefault="00F2242F" w:rsidP="00F2242F">
            <w:pPr>
              <w:spacing w:line="256" w:lineRule="auto"/>
              <w:jc w:val="center"/>
              <w:textAlignment w:val="baseline"/>
              <w:rPr>
                <w:sz w:val="24"/>
                <w:szCs w:val="24"/>
              </w:rPr>
            </w:pPr>
            <w:r w:rsidRPr="00F2242F">
              <w:rPr>
                <w:rFonts w:eastAsia="Arial Unicode MS"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F2242F" w:rsidRPr="00F2242F" w:rsidTr="00F2242F">
        <w:trPr>
          <w:trHeight w:val="113"/>
        </w:trPr>
        <w:tc>
          <w:tcPr>
            <w:tcW w:w="3510" w:type="dxa"/>
            <w:hideMark/>
          </w:tcPr>
          <w:p w:rsidR="00F2242F" w:rsidRPr="00F2242F" w:rsidRDefault="00F2242F" w:rsidP="00F2242F">
            <w:pPr>
              <w:spacing w:line="256" w:lineRule="auto"/>
              <w:jc w:val="center"/>
              <w:textAlignment w:val="baseline"/>
              <w:rPr>
                <w:sz w:val="20"/>
              </w:rPr>
            </w:pPr>
            <w:r w:rsidRPr="00F2242F">
              <w:rPr>
                <w:rFonts w:eastAsia="Arial Unicode MS"/>
                <w:color w:val="000000"/>
                <w:kern w:val="24"/>
                <w:sz w:val="20"/>
              </w:rPr>
              <w:t>Олимпиада победитель</w:t>
            </w:r>
          </w:p>
        </w:tc>
        <w:tc>
          <w:tcPr>
            <w:tcW w:w="1985" w:type="dxa"/>
            <w:hideMark/>
          </w:tcPr>
          <w:p w:rsidR="00F2242F" w:rsidRPr="00F2242F" w:rsidRDefault="00F2242F" w:rsidP="00F2242F">
            <w:pPr>
              <w:spacing w:line="256" w:lineRule="auto"/>
              <w:jc w:val="center"/>
              <w:textAlignment w:val="baseline"/>
              <w:rPr>
                <w:sz w:val="20"/>
              </w:rPr>
            </w:pPr>
            <w:r w:rsidRPr="00F2242F">
              <w:rPr>
                <w:rFonts w:eastAsia="Arial Unicode MS"/>
                <w:color w:val="000000"/>
                <w:kern w:val="24"/>
                <w:sz w:val="20"/>
              </w:rPr>
              <w:t>Контрольная</w:t>
            </w:r>
          </w:p>
        </w:tc>
        <w:tc>
          <w:tcPr>
            <w:tcW w:w="1180" w:type="dxa"/>
            <w:hideMark/>
          </w:tcPr>
          <w:p w:rsidR="00F2242F" w:rsidRPr="00F2242F" w:rsidRDefault="00F2242F" w:rsidP="00F2242F">
            <w:pPr>
              <w:spacing w:line="256" w:lineRule="auto"/>
              <w:jc w:val="center"/>
              <w:textAlignment w:val="baseline"/>
              <w:rPr>
                <w:sz w:val="24"/>
                <w:szCs w:val="24"/>
              </w:rPr>
            </w:pPr>
            <w:r w:rsidRPr="00F2242F">
              <w:rPr>
                <w:rFonts w:eastAsia="Arial Unicode MS"/>
                <w:color w:val="000000"/>
                <w:kern w:val="24"/>
                <w:sz w:val="24"/>
                <w:szCs w:val="24"/>
              </w:rPr>
              <w:t>3</w:t>
            </w:r>
          </w:p>
        </w:tc>
      </w:tr>
    </w:tbl>
    <w:p w:rsidR="00F2242F" w:rsidRDefault="00F2242F" w:rsidP="00163EAA">
      <w:pPr>
        <w:autoSpaceDE w:val="0"/>
        <w:autoSpaceDN w:val="0"/>
        <w:adjustRightInd w:val="0"/>
        <w:rPr>
          <w:bCs/>
          <w:szCs w:val="28"/>
        </w:rPr>
      </w:pPr>
    </w:p>
    <w:p w:rsidR="00F2242F" w:rsidRDefault="00F2242F" w:rsidP="00163EAA">
      <w:pPr>
        <w:autoSpaceDE w:val="0"/>
        <w:autoSpaceDN w:val="0"/>
        <w:adjustRightInd w:val="0"/>
        <w:rPr>
          <w:bCs/>
          <w:szCs w:val="28"/>
        </w:rPr>
      </w:pPr>
    </w:p>
    <w:p w:rsidR="00F2242F" w:rsidRDefault="00F2242F" w:rsidP="00163EAA">
      <w:pPr>
        <w:autoSpaceDE w:val="0"/>
        <w:autoSpaceDN w:val="0"/>
        <w:adjustRightInd w:val="0"/>
        <w:rPr>
          <w:bCs/>
          <w:szCs w:val="28"/>
        </w:rPr>
      </w:pPr>
    </w:p>
    <w:p w:rsidR="00163EAA" w:rsidRDefault="00F70B95" w:rsidP="00163EAA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Руководитель МПО ВГО</w:t>
      </w:r>
      <w:r w:rsidR="00163EAA">
        <w:rPr>
          <w:bCs/>
          <w:szCs w:val="28"/>
        </w:rPr>
        <w:t xml:space="preserve"> учителей информатики </w:t>
      </w:r>
    </w:p>
    <w:p w:rsidR="00F70B95" w:rsidRDefault="00163EAA" w:rsidP="00163EAA">
      <w:pPr>
        <w:autoSpaceDE w:val="0"/>
        <w:autoSpaceDN w:val="0"/>
        <w:adjustRightInd w:val="0"/>
        <w:ind w:left="2832" w:firstLine="1421"/>
        <w:rPr>
          <w:bCs/>
          <w:szCs w:val="28"/>
        </w:rPr>
      </w:pPr>
      <w:r>
        <w:rPr>
          <w:bCs/>
          <w:szCs w:val="28"/>
        </w:rPr>
        <w:t>___________</w:t>
      </w:r>
      <w:r>
        <w:rPr>
          <w:bCs/>
          <w:szCs w:val="28"/>
        </w:rPr>
        <w:tab/>
        <w:t>Лукиных Н. О.</w:t>
      </w:r>
    </w:p>
    <w:p w:rsidR="007F01EC" w:rsidRPr="00736B6E" w:rsidRDefault="00F70B95" w:rsidP="00736B6E">
      <w:pPr>
        <w:autoSpaceDE w:val="0"/>
        <w:autoSpaceDN w:val="0"/>
        <w:adjustRightInd w:val="0"/>
        <w:rPr>
          <w:bCs/>
          <w:szCs w:val="28"/>
          <w:vertAlign w:val="superscript"/>
        </w:rPr>
      </w:pPr>
      <w:r>
        <w:rPr>
          <w:bCs/>
          <w:szCs w:val="28"/>
          <w:vertAlign w:val="superscript"/>
        </w:rPr>
        <w:t xml:space="preserve">                                                                                                          подпись                                     расшифровка подписи</w:t>
      </w:r>
    </w:p>
    <w:sectPr w:rsidR="007F01EC" w:rsidRPr="00736B6E" w:rsidSect="00736B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3F4"/>
    <w:multiLevelType w:val="hybridMultilevel"/>
    <w:tmpl w:val="0B261B70"/>
    <w:lvl w:ilvl="0" w:tplc="19D201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F0C6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F005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14B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476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24D6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0669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62C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16C5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C050C0"/>
    <w:multiLevelType w:val="hybridMultilevel"/>
    <w:tmpl w:val="5518CBC4"/>
    <w:lvl w:ilvl="0" w:tplc="9EBE8C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341B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A43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E42E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CC8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AE62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1E59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A00A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868A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B0200D6"/>
    <w:multiLevelType w:val="hybridMultilevel"/>
    <w:tmpl w:val="66820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B11D5"/>
    <w:multiLevelType w:val="hybridMultilevel"/>
    <w:tmpl w:val="9112C28C"/>
    <w:lvl w:ilvl="0" w:tplc="F1EA2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2E0D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58C2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CC4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D65D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9093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FCD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64E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90E8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F804857"/>
    <w:multiLevelType w:val="hybridMultilevel"/>
    <w:tmpl w:val="FEB0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56656"/>
    <w:multiLevelType w:val="hybridMultilevel"/>
    <w:tmpl w:val="1ABCE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D65E6"/>
    <w:multiLevelType w:val="hybridMultilevel"/>
    <w:tmpl w:val="E902B328"/>
    <w:lvl w:ilvl="0" w:tplc="7C649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749C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E844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62F0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5A4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04E4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6A2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18A1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46C2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7BD03EE"/>
    <w:multiLevelType w:val="hybridMultilevel"/>
    <w:tmpl w:val="D0F613C6"/>
    <w:lvl w:ilvl="0" w:tplc="0D109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8B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60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3A1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0D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805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408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4C4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D64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ED668A1"/>
    <w:multiLevelType w:val="hybridMultilevel"/>
    <w:tmpl w:val="6340073E"/>
    <w:lvl w:ilvl="0" w:tplc="2D685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505B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7802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B20B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C8B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2E18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3899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686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861E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2087CD3"/>
    <w:multiLevelType w:val="hybridMultilevel"/>
    <w:tmpl w:val="1A5483D2"/>
    <w:lvl w:ilvl="0" w:tplc="8E1E8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6CB1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8488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E2D0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90C4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E6F2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6447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009D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1495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20D1CDF"/>
    <w:multiLevelType w:val="hybridMultilevel"/>
    <w:tmpl w:val="886AB5FC"/>
    <w:lvl w:ilvl="0" w:tplc="F72A8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3AA5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CCB9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D29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CE66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4AAF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F63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5C94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86E1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9B746A9"/>
    <w:multiLevelType w:val="hybridMultilevel"/>
    <w:tmpl w:val="EF620D24"/>
    <w:lvl w:ilvl="0" w:tplc="8F54F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42B6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1624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961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9ACD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D85E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5EC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CC96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DC54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C6170AF"/>
    <w:multiLevelType w:val="hybridMultilevel"/>
    <w:tmpl w:val="6F325AC6"/>
    <w:lvl w:ilvl="0" w:tplc="B8368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94EA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3811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4633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3ABF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20A2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66F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462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7833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5934745"/>
    <w:multiLevelType w:val="hybridMultilevel"/>
    <w:tmpl w:val="D966B984"/>
    <w:lvl w:ilvl="0" w:tplc="7E8435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F434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6C44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87E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1003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12FC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7A2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1A37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9A90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8077FC1"/>
    <w:multiLevelType w:val="hybridMultilevel"/>
    <w:tmpl w:val="A7805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C0FB0"/>
    <w:multiLevelType w:val="hybridMultilevel"/>
    <w:tmpl w:val="FF8E7076"/>
    <w:lvl w:ilvl="0" w:tplc="EC146F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CE32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BE77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5888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780D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BABD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BA2F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5282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8432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F6A5B34"/>
    <w:multiLevelType w:val="hybridMultilevel"/>
    <w:tmpl w:val="2D789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6"/>
  </w:num>
  <w:num w:numId="5">
    <w:abstractNumId w:val="2"/>
  </w:num>
  <w:num w:numId="6">
    <w:abstractNumId w:val="14"/>
  </w:num>
  <w:num w:numId="7">
    <w:abstractNumId w:val="3"/>
  </w:num>
  <w:num w:numId="8">
    <w:abstractNumId w:val="12"/>
  </w:num>
  <w:num w:numId="9">
    <w:abstractNumId w:val="10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"/>
  </w:num>
  <w:num w:numId="16">
    <w:abstractNumId w:val="0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95"/>
    <w:rsid w:val="00147647"/>
    <w:rsid w:val="00163EAA"/>
    <w:rsid w:val="001E41F0"/>
    <w:rsid w:val="003E1474"/>
    <w:rsid w:val="004337A4"/>
    <w:rsid w:val="00453BE6"/>
    <w:rsid w:val="0073300F"/>
    <w:rsid w:val="00736B6E"/>
    <w:rsid w:val="007828F0"/>
    <w:rsid w:val="007D08EA"/>
    <w:rsid w:val="007E04CB"/>
    <w:rsid w:val="008944A8"/>
    <w:rsid w:val="00926545"/>
    <w:rsid w:val="009F5E2F"/>
    <w:rsid w:val="00A74A9C"/>
    <w:rsid w:val="00A75C99"/>
    <w:rsid w:val="00AE265B"/>
    <w:rsid w:val="00B12A03"/>
    <w:rsid w:val="00B36484"/>
    <w:rsid w:val="00BD46A4"/>
    <w:rsid w:val="00D26950"/>
    <w:rsid w:val="00DC3B11"/>
    <w:rsid w:val="00F2242F"/>
    <w:rsid w:val="00F70B95"/>
    <w:rsid w:val="00FA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B36484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E41F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B36484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a4">
    <w:name w:val="List Paragraph"/>
    <w:basedOn w:val="a"/>
    <w:uiPriority w:val="34"/>
    <w:qFormat/>
    <w:rsid w:val="00F70B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36B6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2242F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F22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B36484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E41F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B36484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a4">
    <w:name w:val="List Paragraph"/>
    <w:basedOn w:val="a"/>
    <w:uiPriority w:val="34"/>
    <w:qFormat/>
    <w:rsid w:val="00F70B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36B6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2242F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F22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</dc:creator>
  <cp:lastModifiedBy>нат</cp:lastModifiedBy>
  <cp:revision>3</cp:revision>
  <cp:lastPrinted>2020-12-23T11:28:00Z</cp:lastPrinted>
  <dcterms:created xsi:type="dcterms:W3CDTF">2022-09-21T17:19:00Z</dcterms:created>
  <dcterms:modified xsi:type="dcterms:W3CDTF">2022-09-21T17:19:00Z</dcterms:modified>
</cp:coreProperties>
</file>